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EA" w:rsidRDefault="00F702EA" w:rsidP="0066693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MİLLİ SAVUNMA ÜNİVERSİTESİ SINAVI(MSÜ)-20</w:t>
      </w:r>
      <w:r w:rsidR="005748CD">
        <w:rPr>
          <w:b/>
          <w:sz w:val="32"/>
        </w:rPr>
        <w:t>2</w:t>
      </w:r>
      <w:r w:rsidR="00B466C1">
        <w:rPr>
          <w:b/>
          <w:sz w:val="32"/>
        </w:rPr>
        <w:t>5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20"/>
        <w:gridCol w:w="1181"/>
        <w:gridCol w:w="938"/>
        <w:gridCol w:w="866"/>
        <w:gridCol w:w="1164"/>
        <w:gridCol w:w="1128"/>
        <w:gridCol w:w="1202"/>
        <w:gridCol w:w="1628"/>
      </w:tblGrid>
      <w:tr w:rsidR="00F702EA" w:rsidRPr="00C5565D" w:rsidTr="00833F0A">
        <w:trPr>
          <w:trHeight w:val="520"/>
        </w:trPr>
        <w:tc>
          <w:tcPr>
            <w:tcW w:w="2520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20"/>
              </w:rPr>
              <w:t>TESTLER</w:t>
            </w:r>
          </w:p>
        </w:tc>
        <w:tc>
          <w:tcPr>
            <w:tcW w:w="1181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20"/>
              </w:rPr>
              <w:t>SORU SAYISI</w:t>
            </w:r>
          </w:p>
        </w:tc>
        <w:tc>
          <w:tcPr>
            <w:tcW w:w="938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20"/>
              </w:rPr>
              <w:t>TOPLAM SORU</w:t>
            </w:r>
          </w:p>
        </w:tc>
        <w:tc>
          <w:tcPr>
            <w:tcW w:w="866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TOPLAM SÜRE</w:t>
            </w:r>
          </w:p>
        </w:tc>
        <w:tc>
          <w:tcPr>
            <w:tcW w:w="1164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BAŞVURU TARİHLERİ</w:t>
            </w:r>
          </w:p>
        </w:tc>
        <w:tc>
          <w:tcPr>
            <w:tcW w:w="1128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GEÇ BAŞVURU GÜNÜ</w:t>
            </w:r>
            <w:r w:rsidR="00321F07">
              <w:rPr>
                <w:b/>
                <w:sz w:val="18"/>
              </w:rPr>
              <w:t>*</w:t>
            </w:r>
          </w:p>
        </w:tc>
        <w:tc>
          <w:tcPr>
            <w:tcW w:w="1202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SINAV TARİHİ</w:t>
            </w:r>
          </w:p>
        </w:tc>
        <w:tc>
          <w:tcPr>
            <w:tcW w:w="1628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SINAV SONUÇLARI</w:t>
            </w:r>
          </w:p>
        </w:tc>
      </w:tr>
      <w:tr w:rsidR="00F702EA" w:rsidRPr="00C5565D" w:rsidTr="00833F0A">
        <w:trPr>
          <w:trHeight w:val="358"/>
        </w:trPr>
        <w:tc>
          <w:tcPr>
            <w:tcW w:w="2520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TÜRKÇE</w:t>
            </w:r>
          </w:p>
        </w:tc>
        <w:tc>
          <w:tcPr>
            <w:tcW w:w="1181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40</w:t>
            </w:r>
          </w:p>
        </w:tc>
        <w:tc>
          <w:tcPr>
            <w:tcW w:w="938" w:type="dxa"/>
            <w:vMerge w:val="restart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120</w:t>
            </w: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Soru</w:t>
            </w:r>
          </w:p>
        </w:tc>
        <w:tc>
          <w:tcPr>
            <w:tcW w:w="866" w:type="dxa"/>
            <w:vMerge w:val="restart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B466C1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1</w:t>
            </w:r>
            <w:r w:rsidR="00B466C1">
              <w:rPr>
                <w:sz w:val="20"/>
              </w:rPr>
              <w:t>6</w:t>
            </w:r>
            <w:r w:rsidRPr="00C5565D">
              <w:rPr>
                <w:sz w:val="20"/>
              </w:rPr>
              <w:t>5 Dakika</w:t>
            </w:r>
          </w:p>
        </w:tc>
        <w:tc>
          <w:tcPr>
            <w:tcW w:w="1164" w:type="dxa"/>
            <w:vMerge w:val="restart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B466C1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16DE4">
              <w:rPr>
                <w:sz w:val="20"/>
              </w:rPr>
              <w:t>2</w:t>
            </w:r>
            <w:r w:rsidR="00F702EA" w:rsidRPr="00C5565D">
              <w:rPr>
                <w:sz w:val="20"/>
              </w:rPr>
              <w:t>.0</w:t>
            </w:r>
            <w:r w:rsidR="00852B2A">
              <w:rPr>
                <w:sz w:val="20"/>
              </w:rPr>
              <w:t>1</w:t>
            </w:r>
            <w:r w:rsidR="00F702EA" w:rsidRPr="00C5565D">
              <w:rPr>
                <w:sz w:val="20"/>
              </w:rPr>
              <w:t>.20</w:t>
            </w:r>
            <w:r w:rsidR="00852B2A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  <w:p w:rsidR="00F702EA" w:rsidRPr="00C5565D" w:rsidRDefault="00E16DE4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466C1">
              <w:rPr>
                <w:sz w:val="20"/>
              </w:rPr>
              <w:t>7</w:t>
            </w:r>
            <w:r w:rsidR="00F702EA">
              <w:rPr>
                <w:sz w:val="20"/>
              </w:rPr>
              <w:t>.02.20</w:t>
            </w:r>
            <w:r w:rsidR="00852B2A">
              <w:rPr>
                <w:sz w:val="20"/>
              </w:rPr>
              <w:t>2</w:t>
            </w:r>
            <w:r w:rsidR="00B466C1">
              <w:rPr>
                <w:sz w:val="20"/>
              </w:rPr>
              <w:t>5</w:t>
            </w: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</w:tc>
        <w:tc>
          <w:tcPr>
            <w:tcW w:w="1128" w:type="dxa"/>
            <w:vMerge w:val="restart"/>
          </w:tcPr>
          <w:p w:rsidR="00F702EA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Default="00E16DE4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466C1">
              <w:rPr>
                <w:sz w:val="20"/>
              </w:rPr>
              <w:t>0</w:t>
            </w:r>
            <w:r w:rsidR="00F702EA">
              <w:rPr>
                <w:sz w:val="20"/>
              </w:rPr>
              <w:t>.0</w:t>
            </w:r>
            <w:r w:rsidR="00B466C1">
              <w:rPr>
                <w:sz w:val="20"/>
              </w:rPr>
              <w:t>1</w:t>
            </w:r>
            <w:r w:rsidR="00F702EA">
              <w:rPr>
                <w:sz w:val="20"/>
              </w:rPr>
              <w:t>.20</w:t>
            </w:r>
            <w:r w:rsidR="00852B2A">
              <w:rPr>
                <w:sz w:val="20"/>
              </w:rPr>
              <w:t>2</w:t>
            </w:r>
            <w:r w:rsidR="00B466C1">
              <w:rPr>
                <w:sz w:val="20"/>
              </w:rPr>
              <w:t>5</w:t>
            </w:r>
          </w:p>
          <w:p w:rsidR="00F702EA" w:rsidRPr="00C5565D" w:rsidRDefault="00B466C1" w:rsidP="00B466C1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202" w:type="dxa"/>
            <w:vMerge w:val="restart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66693F" w:rsidRDefault="0066693F" w:rsidP="00F702EA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B466C1" w:rsidP="00B466C1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F702EA" w:rsidRPr="00C5565D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F702EA" w:rsidRPr="00C5565D">
              <w:rPr>
                <w:sz w:val="20"/>
              </w:rPr>
              <w:t>.20</w:t>
            </w:r>
            <w:r w:rsidR="00852B2A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="00F702EA" w:rsidRPr="00C5565D">
              <w:rPr>
                <w:sz w:val="20"/>
              </w:rPr>
              <w:t xml:space="preserve"> </w:t>
            </w:r>
            <w:proofErr w:type="gramStart"/>
            <w:r w:rsidR="00F702EA">
              <w:rPr>
                <w:sz w:val="20"/>
              </w:rPr>
              <w:t>Pazar</w:t>
            </w:r>
            <w:r w:rsidR="00F702EA" w:rsidRPr="00C5565D">
              <w:rPr>
                <w:sz w:val="20"/>
              </w:rPr>
              <w:t xml:space="preserve">            Saat</w:t>
            </w:r>
            <w:proofErr w:type="gramEnd"/>
            <w:r w:rsidR="00F702EA" w:rsidRPr="00C5565D">
              <w:rPr>
                <w:sz w:val="20"/>
              </w:rPr>
              <w:t>: 10:</w:t>
            </w:r>
            <w:r>
              <w:rPr>
                <w:sz w:val="20"/>
              </w:rPr>
              <w:t>15</w:t>
            </w:r>
          </w:p>
        </w:tc>
        <w:tc>
          <w:tcPr>
            <w:tcW w:w="1628" w:type="dxa"/>
            <w:vMerge w:val="restart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66693F" w:rsidRDefault="0066693F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B466C1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66693F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="00F702EA" w:rsidRPr="00C5565D">
              <w:rPr>
                <w:sz w:val="20"/>
              </w:rPr>
              <w:t>.</w:t>
            </w:r>
            <w:proofErr w:type="gramStart"/>
            <w:r w:rsidR="00F702EA" w:rsidRPr="00C5565D">
              <w:rPr>
                <w:sz w:val="20"/>
              </w:rPr>
              <w:t>20</w:t>
            </w:r>
            <w:r w:rsidR="00852B2A">
              <w:rPr>
                <w:sz w:val="20"/>
              </w:rPr>
              <w:t>2</w:t>
            </w:r>
            <w:r>
              <w:rPr>
                <w:sz w:val="20"/>
              </w:rPr>
              <w:t>5         Salı</w:t>
            </w:r>
            <w:proofErr w:type="gramEnd"/>
            <w:r>
              <w:rPr>
                <w:sz w:val="20"/>
              </w:rPr>
              <w:t xml:space="preserve"> </w:t>
            </w: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</w:tc>
      </w:tr>
      <w:tr w:rsidR="00F702EA" w:rsidRPr="00C5565D" w:rsidTr="00833F0A">
        <w:trPr>
          <w:trHeight w:val="1572"/>
        </w:trPr>
        <w:tc>
          <w:tcPr>
            <w:tcW w:w="2520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SOSYAL BİLİMLER</w:t>
            </w:r>
          </w:p>
          <w:p w:rsidR="00F702EA" w:rsidRPr="00C5565D" w:rsidRDefault="00F702EA" w:rsidP="009037BD">
            <w:pPr>
              <w:pStyle w:val="ListeParagraf"/>
              <w:numPr>
                <w:ilvl w:val="0"/>
                <w:numId w:val="1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Coğrafya – 5 soru</w:t>
            </w:r>
          </w:p>
          <w:p w:rsidR="00F702EA" w:rsidRPr="00C5565D" w:rsidRDefault="00F702EA" w:rsidP="009037BD">
            <w:pPr>
              <w:pStyle w:val="ListeParagraf"/>
              <w:numPr>
                <w:ilvl w:val="0"/>
                <w:numId w:val="1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Din Kültürü ve Ahlak Bilgisi – 5 soru</w:t>
            </w:r>
          </w:p>
          <w:p w:rsidR="00F702EA" w:rsidRPr="00C5565D" w:rsidRDefault="00F702EA" w:rsidP="009037BD">
            <w:pPr>
              <w:pStyle w:val="ListeParagraf"/>
              <w:numPr>
                <w:ilvl w:val="0"/>
                <w:numId w:val="1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Felsefe – 5 soru</w:t>
            </w:r>
          </w:p>
          <w:p w:rsidR="00F702EA" w:rsidRPr="00C5565D" w:rsidRDefault="00F702EA" w:rsidP="009037BD">
            <w:pPr>
              <w:pStyle w:val="ListeParagraf"/>
              <w:numPr>
                <w:ilvl w:val="0"/>
                <w:numId w:val="1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Tarih -  5 soru</w:t>
            </w:r>
          </w:p>
        </w:tc>
        <w:tc>
          <w:tcPr>
            <w:tcW w:w="1181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20</w:t>
            </w:r>
          </w:p>
        </w:tc>
        <w:tc>
          <w:tcPr>
            <w:tcW w:w="93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66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64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62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  <w:tr w:rsidR="00F702EA" w:rsidRPr="00C5565D" w:rsidTr="00833F0A">
        <w:trPr>
          <w:trHeight w:val="260"/>
        </w:trPr>
        <w:tc>
          <w:tcPr>
            <w:tcW w:w="2520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TEMEL MATEMATİK</w:t>
            </w:r>
          </w:p>
        </w:tc>
        <w:tc>
          <w:tcPr>
            <w:tcW w:w="1181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40</w:t>
            </w:r>
          </w:p>
        </w:tc>
        <w:tc>
          <w:tcPr>
            <w:tcW w:w="93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66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64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62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  <w:tr w:rsidR="00F702EA" w:rsidRPr="00C5565D" w:rsidTr="00833F0A">
        <w:trPr>
          <w:trHeight w:val="1064"/>
        </w:trPr>
        <w:tc>
          <w:tcPr>
            <w:tcW w:w="2520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FEN BİLİMLERİ</w:t>
            </w:r>
          </w:p>
          <w:p w:rsidR="00F702EA" w:rsidRPr="00C5565D" w:rsidRDefault="00F702EA" w:rsidP="009037BD">
            <w:pPr>
              <w:pStyle w:val="ListeParagraf"/>
              <w:numPr>
                <w:ilvl w:val="0"/>
                <w:numId w:val="2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Biyoloji – 6 soru</w:t>
            </w:r>
          </w:p>
          <w:p w:rsidR="00F702EA" w:rsidRPr="00C5565D" w:rsidRDefault="00F702EA" w:rsidP="009037BD">
            <w:pPr>
              <w:pStyle w:val="ListeParagraf"/>
              <w:numPr>
                <w:ilvl w:val="0"/>
                <w:numId w:val="2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Fizik – 7 soru</w:t>
            </w:r>
          </w:p>
          <w:p w:rsidR="00F702EA" w:rsidRPr="00C5565D" w:rsidRDefault="00F702EA" w:rsidP="009037BD">
            <w:pPr>
              <w:pStyle w:val="ListeParagraf"/>
              <w:numPr>
                <w:ilvl w:val="0"/>
                <w:numId w:val="2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 xml:space="preserve">Kimya – 7 soru </w:t>
            </w:r>
          </w:p>
        </w:tc>
        <w:tc>
          <w:tcPr>
            <w:tcW w:w="1181" w:type="dxa"/>
          </w:tcPr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F702EA" w:rsidRPr="00C5565D" w:rsidRDefault="00F702EA" w:rsidP="009037B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20</w:t>
            </w:r>
          </w:p>
        </w:tc>
        <w:tc>
          <w:tcPr>
            <w:tcW w:w="93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66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64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628" w:type="dxa"/>
            <w:vMerge/>
          </w:tcPr>
          <w:p w:rsidR="00F702EA" w:rsidRPr="00C5565D" w:rsidRDefault="00F702EA" w:rsidP="009037BD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</w:tbl>
    <w:p w:rsidR="00F702EA" w:rsidRPr="00D02985" w:rsidRDefault="00321F07" w:rsidP="00321F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1D1D1B"/>
          <w:sz w:val="14"/>
          <w:szCs w:val="14"/>
        </w:rPr>
      </w:pPr>
      <w:r w:rsidRPr="00D02985">
        <w:rPr>
          <w:rFonts w:ascii="ArialMT" w:hAnsi="ArialMT" w:cs="ArialMT"/>
          <w:b/>
          <w:color w:val="1D1D1B"/>
          <w:sz w:val="14"/>
          <w:szCs w:val="14"/>
        </w:rPr>
        <w:t xml:space="preserve">* Geç başvuru gününde yapılan başvurularda sınav ücreti, aynı gün saat </w:t>
      </w:r>
      <w:proofErr w:type="gramStart"/>
      <w:r w:rsidRPr="00D02985">
        <w:rPr>
          <w:rFonts w:ascii="ArialMT" w:hAnsi="ArialMT" w:cs="ArialMT"/>
          <w:b/>
          <w:color w:val="1D1D1B"/>
          <w:sz w:val="14"/>
          <w:szCs w:val="14"/>
        </w:rPr>
        <w:t>23:59'a</w:t>
      </w:r>
      <w:proofErr w:type="gramEnd"/>
      <w:r w:rsidRPr="00D02985">
        <w:rPr>
          <w:rFonts w:ascii="ArialMT" w:hAnsi="ArialMT" w:cs="ArialMT"/>
          <w:b/>
          <w:color w:val="1D1D1B"/>
          <w:sz w:val="14"/>
          <w:szCs w:val="14"/>
        </w:rPr>
        <w:t xml:space="preserve"> kadar artırımlı olarak ÖSYM'nin internet sayfasında e-</w:t>
      </w:r>
      <w:proofErr w:type="spellStart"/>
      <w:r w:rsidRPr="00D02985">
        <w:rPr>
          <w:rFonts w:ascii="ArialMT" w:hAnsi="ArialMT" w:cs="ArialMT"/>
          <w:b/>
          <w:color w:val="1D1D1B"/>
          <w:sz w:val="14"/>
          <w:szCs w:val="14"/>
        </w:rPr>
        <w:t>İŞLEMLER'de</w:t>
      </w:r>
      <w:proofErr w:type="spellEnd"/>
      <w:r w:rsidRPr="00D02985">
        <w:rPr>
          <w:rFonts w:ascii="ArialMT" w:hAnsi="ArialMT" w:cs="ArialMT"/>
          <w:b/>
          <w:color w:val="1D1D1B"/>
          <w:sz w:val="14"/>
          <w:szCs w:val="14"/>
        </w:rPr>
        <w:t xml:space="preserve"> yer alan "ÖDEMELER" alanından kredi kartı/banka kartı ile yatırılacaktır.</w:t>
      </w:r>
    </w:p>
    <w:p w:rsidR="00B149BC" w:rsidRDefault="00B149BC" w:rsidP="00B948FD">
      <w:pPr>
        <w:spacing w:after="0" w:line="240" w:lineRule="auto"/>
        <w:jc w:val="center"/>
        <w:rPr>
          <w:b/>
          <w:sz w:val="32"/>
        </w:rPr>
      </w:pPr>
    </w:p>
    <w:p w:rsidR="00E928F3" w:rsidRDefault="00E37380" w:rsidP="00B948FD">
      <w:pPr>
        <w:spacing w:after="0" w:line="240" w:lineRule="auto"/>
        <w:jc w:val="center"/>
        <w:rPr>
          <w:b/>
          <w:sz w:val="32"/>
        </w:rPr>
      </w:pPr>
      <w:r w:rsidRPr="001D4C5E">
        <w:rPr>
          <w:b/>
          <w:sz w:val="32"/>
        </w:rPr>
        <w:t>YÜKSEKÖĞRETİM KURUMLARI SINAVI</w:t>
      </w:r>
      <w:r w:rsidR="00E16DE4">
        <w:rPr>
          <w:b/>
          <w:sz w:val="32"/>
        </w:rPr>
        <w:t>(YKS)-</w:t>
      </w:r>
      <w:r w:rsidRPr="001D4C5E">
        <w:rPr>
          <w:b/>
          <w:sz w:val="32"/>
        </w:rPr>
        <w:t>20</w:t>
      </w:r>
      <w:r w:rsidR="005748CD">
        <w:rPr>
          <w:b/>
          <w:sz w:val="32"/>
        </w:rPr>
        <w:t>2</w:t>
      </w:r>
      <w:r w:rsidR="00321DB0">
        <w:rPr>
          <w:b/>
          <w:sz w:val="32"/>
        </w:rPr>
        <w:t>5</w:t>
      </w:r>
    </w:p>
    <w:p w:rsidR="00A138D1" w:rsidRPr="009E591B" w:rsidRDefault="00A138D1" w:rsidP="00B948FD">
      <w:pPr>
        <w:spacing w:after="0" w:line="240" w:lineRule="auto"/>
        <w:jc w:val="center"/>
        <w:rPr>
          <w:b/>
          <w:sz w:val="8"/>
        </w:rPr>
      </w:pPr>
    </w:p>
    <w:p w:rsidR="00E928F3" w:rsidRPr="00C5565D" w:rsidRDefault="00E928F3" w:rsidP="00D86914">
      <w:pPr>
        <w:tabs>
          <w:tab w:val="left" w:pos="5010"/>
        </w:tabs>
        <w:spacing w:after="0" w:line="240" w:lineRule="auto"/>
        <w:jc w:val="both"/>
        <w:rPr>
          <w:b/>
          <w:sz w:val="20"/>
        </w:rPr>
      </w:pPr>
      <w:r w:rsidRPr="00C5565D">
        <w:rPr>
          <w:b/>
          <w:sz w:val="20"/>
        </w:rPr>
        <w:t>BİRİNCİ OTURUM- TEMEL YETERLİLİK TESTİ (TYT</w:t>
      </w:r>
      <w:r w:rsidR="00680A9A">
        <w:rPr>
          <w:b/>
          <w:sz w:val="20"/>
        </w:rPr>
        <w:t>- %40’ı alınacaktır)</w:t>
      </w:r>
      <w:proofErr w:type="gramStart"/>
      <w:r w:rsidRPr="00C5565D">
        <w:rPr>
          <w:b/>
          <w:sz w:val="20"/>
        </w:rPr>
        <w:t>)</w:t>
      </w:r>
      <w:proofErr w:type="gramEnd"/>
      <w:r w:rsidR="00680A9A">
        <w:rPr>
          <w:b/>
          <w:sz w:val="20"/>
        </w:rPr>
        <w:t xml:space="preserve"> </w:t>
      </w:r>
      <w:r w:rsidRPr="00C5565D">
        <w:rPr>
          <w:b/>
          <w:sz w:val="20"/>
        </w:rPr>
        <w:tab/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545"/>
        <w:gridCol w:w="983"/>
        <w:gridCol w:w="1057"/>
        <w:gridCol w:w="866"/>
        <w:gridCol w:w="1128"/>
        <w:gridCol w:w="1184"/>
        <w:gridCol w:w="1276"/>
        <w:gridCol w:w="1729"/>
      </w:tblGrid>
      <w:tr w:rsidR="00BC0E73" w:rsidRPr="00C5565D" w:rsidTr="00833F0A">
        <w:trPr>
          <w:trHeight w:val="517"/>
        </w:trPr>
        <w:tc>
          <w:tcPr>
            <w:tcW w:w="2545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20"/>
              </w:rPr>
              <w:t>TESTLER</w:t>
            </w:r>
          </w:p>
        </w:tc>
        <w:tc>
          <w:tcPr>
            <w:tcW w:w="983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20"/>
              </w:rPr>
              <w:t>SORU SAYISI</w:t>
            </w:r>
          </w:p>
        </w:tc>
        <w:tc>
          <w:tcPr>
            <w:tcW w:w="1057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20"/>
              </w:rPr>
              <w:t>TOPLAM SORU</w:t>
            </w:r>
          </w:p>
        </w:tc>
        <w:tc>
          <w:tcPr>
            <w:tcW w:w="866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TOPLAM SÜRE</w:t>
            </w:r>
          </w:p>
        </w:tc>
        <w:tc>
          <w:tcPr>
            <w:tcW w:w="1128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BAŞVURU TARİHLERİ</w:t>
            </w:r>
          </w:p>
        </w:tc>
        <w:tc>
          <w:tcPr>
            <w:tcW w:w="1184" w:type="dxa"/>
          </w:tcPr>
          <w:p w:rsidR="00BC0E73" w:rsidRPr="00C5565D" w:rsidRDefault="00BC0E73" w:rsidP="00B048A7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BC0E73">
              <w:rPr>
                <w:b/>
                <w:sz w:val="16"/>
              </w:rPr>
              <w:t>GEÇ BAŞVURU GÜNÜ*</w:t>
            </w:r>
          </w:p>
        </w:tc>
        <w:tc>
          <w:tcPr>
            <w:tcW w:w="1276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SINAV TARİHİ</w:t>
            </w:r>
          </w:p>
        </w:tc>
        <w:tc>
          <w:tcPr>
            <w:tcW w:w="1729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SINAV SONUÇLARI</w:t>
            </w:r>
          </w:p>
        </w:tc>
      </w:tr>
      <w:tr w:rsidR="00E16DE4" w:rsidRPr="00C5565D" w:rsidTr="00833F0A">
        <w:trPr>
          <w:trHeight w:val="356"/>
        </w:trPr>
        <w:tc>
          <w:tcPr>
            <w:tcW w:w="2545" w:type="dxa"/>
          </w:tcPr>
          <w:p w:rsidR="00E16DE4" w:rsidRPr="00C5565D" w:rsidRDefault="00E16DE4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TÜRKÇE</w:t>
            </w:r>
          </w:p>
        </w:tc>
        <w:tc>
          <w:tcPr>
            <w:tcW w:w="983" w:type="dxa"/>
          </w:tcPr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40</w:t>
            </w:r>
          </w:p>
        </w:tc>
        <w:tc>
          <w:tcPr>
            <w:tcW w:w="1057" w:type="dxa"/>
            <w:vMerge w:val="restart"/>
          </w:tcPr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120</w:t>
            </w: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Soru</w:t>
            </w:r>
          </w:p>
        </w:tc>
        <w:tc>
          <w:tcPr>
            <w:tcW w:w="866" w:type="dxa"/>
            <w:vMerge w:val="restart"/>
          </w:tcPr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1</w:t>
            </w:r>
            <w:r w:rsidR="00321DB0">
              <w:rPr>
                <w:sz w:val="20"/>
              </w:rPr>
              <w:t>6</w:t>
            </w:r>
            <w:r w:rsidRPr="00C5565D">
              <w:rPr>
                <w:sz w:val="20"/>
              </w:rPr>
              <w:t>5 Dakika</w:t>
            </w:r>
          </w:p>
        </w:tc>
        <w:tc>
          <w:tcPr>
            <w:tcW w:w="1128" w:type="dxa"/>
            <w:vMerge w:val="restart"/>
          </w:tcPr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E16DE4">
            <w:pPr>
              <w:tabs>
                <w:tab w:val="left" w:pos="5010"/>
              </w:tabs>
              <w:rPr>
                <w:sz w:val="20"/>
              </w:rPr>
            </w:pPr>
          </w:p>
          <w:p w:rsidR="00E16DE4" w:rsidRDefault="00E16DE4" w:rsidP="00E16DE4">
            <w:pPr>
              <w:tabs>
                <w:tab w:val="left" w:pos="5010"/>
              </w:tabs>
              <w:rPr>
                <w:sz w:val="20"/>
              </w:rPr>
            </w:pPr>
          </w:p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B149BC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21DB0">
              <w:rPr>
                <w:sz w:val="20"/>
              </w:rPr>
              <w:t>6</w:t>
            </w:r>
            <w:r w:rsidRPr="00B149BC">
              <w:rPr>
                <w:sz w:val="20"/>
              </w:rPr>
              <w:t>.02.20</w:t>
            </w:r>
            <w:r>
              <w:rPr>
                <w:sz w:val="20"/>
              </w:rPr>
              <w:t>2</w:t>
            </w:r>
            <w:r w:rsidR="00321DB0">
              <w:rPr>
                <w:sz w:val="20"/>
              </w:rPr>
              <w:t>5</w:t>
            </w:r>
          </w:p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21DB0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Pr="00B149BC">
              <w:rPr>
                <w:sz w:val="20"/>
              </w:rPr>
              <w:t>03.20</w:t>
            </w:r>
            <w:r>
              <w:rPr>
                <w:sz w:val="20"/>
              </w:rPr>
              <w:t>2</w:t>
            </w:r>
            <w:r w:rsidR="00321DB0">
              <w:rPr>
                <w:sz w:val="20"/>
              </w:rPr>
              <w:t>5</w:t>
            </w:r>
          </w:p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</w:tc>
        <w:tc>
          <w:tcPr>
            <w:tcW w:w="1184" w:type="dxa"/>
            <w:vMerge w:val="restart"/>
          </w:tcPr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E16DE4">
            <w:pPr>
              <w:tabs>
                <w:tab w:val="left" w:pos="5010"/>
              </w:tabs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1DB0">
              <w:rPr>
                <w:sz w:val="20"/>
              </w:rPr>
              <w:t>1</w:t>
            </w:r>
            <w:r>
              <w:rPr>
                <w:sz w:val="20"/>
              </w:rPr>
              <w:t>.03.202</w:t>
            </w:r>
            <w:r w:rsidR="00321DB0">
              <w:rPr>
                <w:sz w:val="20"/>
              </w:rPr>
              <w:t>5</w:t>
            </w: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1DB0">
              <w:rPr>
                <w:sz w:val="20"/>
              </w:rPr>
              <w:t>3</w:t>
            </w:r>
            <w:r>
              <w:rPr>
                <w:sz w:val="20"/>
              </w:rPr>
              <w:t>.03.202</w:t>
            </w:r>
            <w:r w:rsidR="00321DB0">
              <w:rPr>
                <w:sz w:val="20"/>
              </w:rPr>
              <w:t>5</w:t>
            </w:r>
          </w:p>
          <w:p w:rsidR="00E16DE4" w:rsidRPr="00C5565D" w:rsidRDefault="00E16DE4" w:rsidP="009331CE">
            <w:pPr>
              <w:tabs>
                <w:tab w:val="left" w:pos="5010"/>
              </w:tabs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E16DE4" w:rsidRPr="00C5565D" w:rsidRDefault="00E16DE4" w:rsidP="00770D9B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770D9B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B4891">
            <w:pPr>
              <w:tabs>
                <w:tab w:val="left" w:pos="5010"/>
              </w:tabs>
              <w:rPr>
                <w:sz w:val="20"/>
              </w:rPr>
            </w:pPr>
          </w:p>
          <w:p w:rsidR="00E16DE4" w:rsidRPr="00C5565D" w:rsidRDefault="00E16DE4" w:rsidP="00770D9B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770D9B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21DB0">
              <w:rPr>
                <w:sz w:val="20"/>
              </w:rPr>
              <w:t>1</w:t>
            </w:r>
            <w:r w:rsidRPr="00C5565D">
              <w:rPr>
                <w:sz w:val="20"/>
              </w:rPr>
              <w:t>.06.</w:t>
            </w:r>
            <w:proofErr w:type="gramStart"/>
            <w:r w:rsidRPr="00C5565D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321DB0">
              <w:rPr>
                <w:sz w:val="20"/>
              </w:rPr>
              <w:t>5</w:t>
            </w:r>
            <w:r w:rsidRPr="00C5565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Cumartesi</w:t>
            </w:r>
            <w:proofErr w:type="gramEnd"/>
            <w:r w:rsidRPr="00C5565D">
              <w:rPr>
                <w:sz w:val="20"/>
              </w:rPr>
              <w:t xml:space="preserve">          Saat: 10:</w:t>
            </w:r>
            <w:r>
              <w:rPr>
                <w:sz w:val="20"/>
              </w:rPr>
              <w:t>15</w:t>
            </w:r>
          </w:p>
        </w:tc>
        <w:tc>
          <w:tcPr>
            <w:tcW w:w="1729" w:type="dxa"/>
            <w:vMerge w:val="restart"/>
          </w:tcPr>
          <w:p w:rsidR="00E16DE4" w:rsidRPr="00C5565D" w:rsidRDefault="00E16DE4" w:rsidP="00770D9B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770D9B">
            <w:pPr>
              <w:jc w:val="center"/>
              <w:rPr>
                <w:sz w:val="20"/>
              </w:rPr>
            </w:pPr>
          </w:p>
          <w:p w:rsidR="00E16DE4" w:rsidRPr="00C5565D" w:rsidRDefault="00E16DE4" w:rsidP="003B4891">
            <w:pPr>
              <w:rPr>
                <w:sz w:val="20"/>
              </w:rPr>
            </w:pPr>
          </w:p>
          <w:p w:rsidR="00E16DE4" w:rsidRPr="00C5565D" w:rsidRDefault="00E16DE4" w:rsidP="00770D9B">
            <w:pPr>
              <w:jc w:val="center"/>
              <w:rPr>
                <w:sz w:val="20"/>
              </w:rPr>
            </w:pPr>
          </w:p>
          <w:p w:rsidR="00E16DE4" w:rsidRPr="00C5565D" w:rsidRDefault="00E16DE4" w:rsidP="00770D9B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321DB0" w:rsidP="00E16DE4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E16DE4" w:rsidRPr="00C5565D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E16DE4" w:rsidRPr="00C5565D">
              <w:rPr>
                <w:sz w:val="20"/>
              </w:rPr>
              <w:t>.20</w:t>
            </w:r>
            <w:r w:rsidR="00E16DE4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  <w:p w:rsidR="00E16DE4" w:rsidRPr="00C5565D" w:rsidRDefault="00321DB0" w:rsidP="00E16DE4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Salı</w:t>
            </w:r>
          </w:p>
          <w:p w:rsidR="00E16DE4" w:rsidRPr="00C5565D" w:rsidRDefault="00E16DE4" w:rsidP="00770D9B">
            <w:pPr>
              <w:jc w:val="center"/>
              <w:rPr>
                <w:sz w:val="20"/>
              </w:rPr>
            </w:pPr>
          </w:p>
        </w:tc>
      </w:tr>
      <w:tr w:rsidR="00BC0E73" w:rsidRPr="00C5565D" w:rsidTr="00833F0A">
        <w:trPr>
          <w:trHeight w:val="1562"/>
        </w:trPr>
        <w:tc>
          <w:tcPr>
            <w:tcW w:w="2545" w:type="dxa"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SOSYAL BİLİMLER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1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Coğrafya – 5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1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Din Kültürü ve Ahlak Bilgisi – 5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1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Felsefe – 5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1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Tarih -  5 soru</w:t>
            </w:r>
          </w:p>
        </w:tc>
        <w:tc>
          <w:tcPr>
            <w:tcW w:w="983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20</w:t>
            </w:r>
          </w:p>
        </w:tc>
        <w:tc>
          <w:tcPr>
            <w:tcW w:w="1057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66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84" w:type="dxa"/>
            <w:vMerge/>
          </w:tcPr>
          <w:p w:rsidR="00BC0E73" w:rsidRPr="00C5565D" w:rsidRDefault="00BC0E73" w:rsidP="00B048A7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729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  <w:tr w:rsidR="00BC0E73" w:rsidRPr="00C5565D" w:rsidTr="00833F0A">
        <w:trPr>
          <w:trHeight w:val="258"/>
        </w:trPr>
        <w:tc>
          <w:tcPr>
            <w:tcW w:w="2545" w:type="dxa"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TEMEL MATEMATİK</w:t>
            </w:r>
          </w:p>
        </w:tc>
        <w:tc>
          <w:tcPr>
            <w:tcW w:w="983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40</w:t>
            </w:r>
          </w:p>
        </w:tc>
        <w:tc>
          <w:tcPr>
            <w:tcW w:w="1057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66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84" w:type="dxa"/>
            <w:vMerge/>
          </w:tcPr>
          <w:p w:rsidR="00BC0E73" w:rsidRPr="00C5565D" w:rsidRDefault="00BC0E73" w:rsidP="00B048A7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729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  <w:tr w:rsidR="00BC0E73" w:rsidRPr="00C5565D" w:rsidTr="00833F0A">
        <w:trPr>
          <w:trHeight w:val="1057"/>
        </w:trPr>
        <w:tc>
          <w:tcPr>
            <w:tcW w:w="2545" w:type="dxa"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FEN BİLİMLERİ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2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Biyoloji – 6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2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Fizik – 7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2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 xml:space="preserve">Kimya – 7 soru </w:t>
            </w:r>
          </w:p>
        </w:tc>
        <w:tc>
          <w:tcPr>
            <w:tcW w:w="983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20</w:t>
            </w:r>
          </w:p>
        </w:tc>
        <w:tc>
          <w:tcPr>
            <w:tcW w:w="1057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66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84" w:type="dxa"/>
            <w:vMerge/>
          </w:tcPr>
          <w:p w:rsidR="00BC0E73" w:rsidRPr="00C5565D" w:rsidRDefault="00BC0E73" w:rsidP="00B048A7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729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</w:tbl>
    <w:p w:rsidR="00E928F3" w:rsidRPr="00C5565D" w:rsidRDefault="00E928F3" w:rsidP="00D86914">
      <w:pPr>
        <w:spacing w:after="0" w:line="240" w:lineRule="auto"/>
        <w:jc w:val="both"/>
        <w:rPr>
          <w:sz w:val="20"/>
        </w:rPr>
      </w:pPr>
    </w:p>
    <w:p w:rsidR="00730899" w:rsidRPr="00C5565D" w:rsidRDefault="00730899" w:rsidP="0035423D">
      <w:pPr>
        <w:spacing w:after="0" w:line="240" w:lineRule="auto"/>
        <w:rPr>
          <w:b/>
          <w:sz w:val="20"/>
        </w:rPr>
      </w:pPr>
      <w:r w:rsidRPr="00C5565D">
        <w:rPr>
          <w:b/>
          <w:sz w:val="20"/>
        </w:rPr>
        <w:t>İKİNCİ OTURUM</w:t>
      </w:r>
      <w:r w:rsidR="00B149BC">
        <w:rPr>
          <w:b/>
          <w:sz w:val="20"/>
        </w:rPr>
        <w:t xml:space="preserve">-ALAN YETERLİLİK SINAVI </w:t>
      </w:r>
      <w:r w:rsidR="00680A9A">
        <w:rPr>
          <w:b/>
          <w:sz w:val="20"/>
        </w:rPr>
        <w:t xml:space="preserve"> (</w:t>
      </w:r>
      <w:r w:rsidR="00B149BC">
        <w:rPr>
          <w:b/>
          <w:sz w:val="20"/>
        </w:rPr>
        <w:t xml:space="preserve">AYT- </w:t>
      </w:r>
      <w:r w:rsidR="00680A9A">
        <w:rPr>
          <w:b/>
          <w:sz w:val="20"/>
        </w:rPr>
        <w:t>%60’ı alınacaktır)</w:t>
      </w:r>
    </w:p>
    <w:tbl>
      <w:tblPr>
        <w:tblStyle w:val="TabloKlavuzu"/>
        <w:tblW w:w="10768" w:type="dxa"/>
        <w:tblLayout w:type="fixed"/>
        <w:tblLook w:val="04A0" w:firstRow="1" w:lastRow="0" w:firstColumn="1" w:lastColumn="0" w:noHBand="0" w:noVBand="1"/>
      </w:tblPr>
      <w:tblGrid>
        <w:gridCol w:w="3656"/>
        <w:gridCol w:w="789"/>
        <w:gridCol w:w="795"/>
        <w:gridCol w:w="851"/>
        <w:gridCol w:w="1134"/>
        <w:gridCol w:w="1247"/>
        <w:gridCol w:w="1134"/>
        <w:gridCol w:w="1162"/>
      </w:tblGrid>
      <w:tr w:rsidR="00BC0E73" w:rsidRPr="00C5565D" w:rsidTr="00C56B27">
        <w:trPr>
          <w:trHeight w:val="432"/>
        </w:trPr>
        <w:tc>
          <w:tcPr>
            <w:tcW w:w="3656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20"/>
              </w:rPr>
              <w:t>TESTLER</w:t>
            </w:r>
          </w:p>
        </w:tc>
        <w:tc>
          <w:tcPr>
            <w:tcW w:w="789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18"/>
              </w:rPr>
              <w:t>SORU SAYISI</w:t>
            </w:r>
          </w:p>
        </w:tc>
        <w:tc>
          <w:tcPr>
            <w:tcW w:w="795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6"/>
              </w:rPr>
            </w:pPr>
            <w:r w:rsidRPr="00C5565D">
              <w:rPr>
                <w:b/>
                <w:sz w:val="16"/>
              </w:rPr>
              <w:t>TOPLAM SORU</w:t>
            </w:r>
          </w:p>
        </w:tc>
        <w:tc>
          <w:tcPr>
            <w:tcW w:w="851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6"/>
              </w:rPr>
            </w:pPr>
            <w:r w:rsidRPr="00C5565D">
              <w:rPr>
                <w:b/>
                <w:sz w:val="16"/>
              </w:rPr>
              <w:t>TOPLAM SÜRE</w:t>
            </w:r>
          </w:p>
        </w:tc>
        <w:tc>
          <w:tcPr>
            <w:tcW w:w="1134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BAŞVURU TARİHLERİ</w:t>
            </w:r>
          </w:p>
        </w:tc>
        <w:tc>
          <w:tcPr>
            <w:tcW w:w="1247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6B2A76">
              <w:rPr>
                <w:b/>
                <w:sz w:val="14"/>
              </w:rPr>
              <w:t>GEÇ BAŞVURU GÜNÜ*</w:t>
            </w:r>
          </w:p>
        </w:tc>
        <w:tc>
          <w:tcPr>
            <w:tcW w:w="1134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SINAV TARİHİ</w:t>
            </w:r>
          </w:p>
        </w:tc>
        <w:tc>
          <w:tcPr>
            <w:tcW w:w="1162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SINAV SONUÇLARI</w:t>
            </w:r>
          </w:p>
        </w:tc>
      </w:tr>
      <w:tr w:rsidR="00E16DE4" w:rsidRPr="00C5565D" w:rsidTr="00C56B27">
        <w:trPr>
          <w:trHeight w:val="960"/>
        </w:trPr>
        <w:tc>
          <w:tcPr>
            <w:tcW w:w="3656" w:type="dxa"/>
          </w:tcPr>
          <w:p w:rsidR="00E16DE4" w:rsidRPr="00C5565D" w:rsidRDefault="00E16DE4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TÜRK DİLİ VE EDEBİYATI- SOSYAL BİLİMLER-1</w:t>
            </w:r>
          </w:p>
          <w:p w:rsidR="00E16DE4" w:rsidRPr="00C5565D" w:rsidRDefault="00E16DE4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 xml:space="preserve">      a)Türk Dili ve Edebiyatı – 24 soru</w:t>
            </w:r>
          </w:p>
          <w:p w:rsidR="00E16DE4" w:rsidRPr="00C5565D" w:rsidRDefault="00E16DE4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 xml:space="preserve">      b)Tarih-1   – 10 soru</w:t>
            </w:r>
          </w:p>
          <w:p w:rsidR="00E16DE4" w:rsidRPr="00C5565D" w:rsidRDefault="00E16DE4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 xml:space="preserve">      c)Coğrafya-1   – 6 soru   </w:t>
            </w:r>
          </w:p>
        </w:tc>
        <w:tc>
          <w:tcPr>
            <w:tcW w:w="789" w:type="dxa"/>
          </w:tcPr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40</w:t>
            </w:r>
          </w:p>
        </w:tc>
        <w:tc>
          <w:tcPr>
            <w:tcW w:w="795" w:type="dxa"/>
            <w:vMerge w:val="restart"/>
          </w:tcPr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160</w:t>
            </w: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Soru</w:t>
            </w:r>
          </w:p>
        </w:tc>
        <w:tc>
          <w:tcPr>
            <w:tcW w:w="851" w:type="dxa"/>
            <w:vMerge w:val="restart"/>
          </w:tcPr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6F6B2A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C5565D">
              <w:rPr>
                <w:sz w:val="20"/>
              </w:rPr>
              <w:t xml:space="preserve"> Dakika</w:t>
            </w:r>
          </w:p>
        </w:tc>
        <w:tc>
          <w:tcPr>
            <w:tcW w:w="1134" w:type="dxa"/>
            <w:vMerge w:val="restart"/>
          </w:tcPr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321DB0" w:rsidRPr="00B149BC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Pr="00B149BC">
              <w:rPr>
                <w:sz w:val="20"/>
              </w:rPr>
              <w:t>.02.20</w:t>
            </w:r>
            <w:r>
              <w:rPr>
                <w:sz w:val="20"/>
              </w:rPr>
              <w:t>25</w:t>
            </w:r>
          </w:p>
          <w:p w:rsidR="00321DB0" w:rsidRPr="00C5565D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03.</w:t>
            </w:r>
            <w:r w:rsidRPr="00B149BC">
              <w:rPr>
                <w:sz w:val="20"/>
              </w:rPr>
              <w:t>03.20</w:t>
            </w:r>
            <w:r>
              <w:rPr>
                <w:sz w:val="20"/>
              </w:rPr>
              <w:t>25</w:t>
            </w:r>
          </w:p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</w:tc>
        <w:tc>
          <w:tcPr>
            <w:tcW w:w="1247" w:type="dxa"/>
            <w:vMerge w:val="restart"/>
          </w:tcPr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321DB0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11.03.2025</w:t>
            </w:r>
          </w:p>
          <w:p w:rsidR="00321DB0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13.03.2025</w:t>
            </w:r>
          </w:p>
          <w:p w:rsidR="00E16DE4" w:rsidRPr="00C5565D" w:rsidRDefault="00E16DE4" w:rsidP="009331CE">
            <w:pPr>
              <w:tabs>
                <w:tab w:val="left" w:pos="5010"/>
              </w:tabs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21DB0">
              <w:rPr>
                <w:sz w:val="20"/>
              </w:rPr>
              <w:t>2</w:t>
            </w:r>
            <w:r w:rsidRPr="00C5565D">
              <w:rPr>
                <w:sz w:val="20"/>
              </w:rPr>
              <w:t>.06.20</w:t>
            </w:r>
            <w:r>
              <w:rPr>
                <w:sz w:val="20"/>
              </w:rPr>
              <w:t>2</w:t>
            </w:r>
            <w:r w:rsidR="00321DB0">
              <w:rPr>
                <w:sz w:val="20"/>
              </w:rPr>
              <w:t>5</w:t>
            </w:r>
            <w:r w:rsidRPr="00C5565D">
              <w:rPr>
                <w:sz w:val="20"/>
              </w:rPr>
              <w:t xml:space="preserve"> </w:t>
            </w:r>
            <w:proofErr w:type="gramStart"/>
            <w:r w:rsidRPr="00C5565D">
              <w:rPr>
                <w:sz w:val="20"/>
              </w:rPr>
              <w:t>Pazar          Saat</w:t>
            </w:r>
            <w:proofErr w:type="gramEnd"/>
            <w:r w:rsidRPr="00C5565D">
              <w:rPr>
                <w:sz w:val="20"/>
              </w:rPr>
              <w:t>: 10:</w:t>
            </w:r>
            <w:r>
              <w:rPr>
                <w:sz w:val="20"/>
              </w:rPr>
              <w:t>15</w:t>
            </w:r>
          </w:p>
        </w:tc>
        <w:tc>
          <w:tcPr>
            <w:tcW w:w="1162" w:type="dxa"/>
            <w:vMerge w:val="restart"/>
          </w:tcPr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jc w:val="center"/>
              <w:rPr>
                <w:sz w:val="20"/>
              </w:rPr>
            </w:pPr>
          </w:p>
          <w:p w:rsidR="00E16DE4" w:rsidRPr="00C5565D" w:rsidRDefault="00E16DE4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321DB0" w:rsidRPr="00C5565D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C5565D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C5565D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</w:p>
          <w:p w:rsidR="00321DB0" w:rsidRPr="00C5565D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Salı</w:t>
            </w:r>
          </w:p>
          <w:p w:rsidR="00E16DE4" w:rsidRPr="00C5565D" w:rsidRDefault="00E16DE4" w:rsidP="0035423D">
            <w:pPr>
              <w:jc w:val="center"/>
              <w:rPr>
                <w:sz w:val="20"/>
              </w:rPr>
            </w:pPr>
          </w:p>
        </w:tc>
      </w:tr>
      <w:tr w:rsidR="00BC0E73" w:rsidRPr="00C5565D" w:rsidTr="00C56B27">
        <w:trPr>
          <w:trHeight w:val="1692"/>
        </w:trPr>
        <w:tc>
          <w:tcPr>
            <w:tcW w:w="3656" w:type="dxa"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SOSYAL BİLİMLER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5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Tarih-2   – 11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5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Coğrafya-2   – 11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5"/>
              </w:numPr>
              <w:tabs>
                <w:tab w:val="left" w:pos="5010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Felsefe</w:t>
            </w:r>
            <w:r w:rsidRPr="00C5565D">
              <w:rPr>
                <w:sz w:val="20"/>
              </w:rPr>
              <w:t>Grubu</w:t>
            </w:r>
            <w:proofErr w:type="spellEnd"/>
            <w:r w:rsidRPr="00C5565D">
              <w:rPr>
                <w:sz w:val="20"/>
              </w:rPr>
              <w:t xml:space="preserve"> (</w:t>
            </w:r>
            <w:proofErr w:type="spellStart"/>
            <w:r w:rsidRPr="00C5565D">
              <w:rPr>
                <w:sz w:val="20"/>
              </w:rPr>
              <w:t>Felsefe,Ma</w:t>
            </w:r>
            <w:r>
              <w:rPr>
                <w:sz w:val="20"/>
              </w:rPr>
              <w:t>n</w:t>
            </w:r>
            <w:r w:rsidRPr="00C5565D">
              <w:rPr>
                <w:sz w:val="20"/>
              </w:rPr>
              <w:t>tık,Sosyoloji,Psikoloji</w:t>
            </w:r>
            <w:proofErr w:type="spellEnd"/>
            <w:r w:rsidRPr="00C5565D">
              <w:rPr>
                <w:sz w:val="20"/>
              </w:rPr>
              <w:t>) –    12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5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Din Kültürü ve Ahlak Bilgisi – 6 soru</w:t>
            </w:r>
          </w:p>
        </w:tc>
        <w:tc>
          <w:tcPr>
            <w:tcW w:w="789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40</w:t>
            </w:r>
          </w:p>
        </w:tc>
        <w:tc>
          <w:tcPr>
            <w:tcW w:w="795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62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  <w:tr w:rsidR="00BC0E73" w:rsidRPr="00C5565D" w:rsidTr="00C56B27">
        <w:trPr>
          <w:trHeight w:val="240"/>
        </w:trPr>
        <w:tc>
          <w:tcPr>
            <w:tcW w:w="3656" w:type="dxa"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MATEMATİK</w:t>
            </w:r>
          </w:p>
        </w:tc>
        <w:tc>
          <w:tcPr>
            <w:tcW w:w="789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40</w:t>
            </w:r>
          </w:p>
        </w:tc>
        <w:tc>
          <w:tcPr>
            <w:tcW w:w="795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62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  <w:tr w:rsidR="00BC0E73" w:rsidRPr="00C5565D" w:rsidTr="00C56B27">
        <w:trPr>
          <w:trHeight w:val="984"/>
        </w:trPr>
        <w:tc>
          <w:tcPr>
            <w:tcW w:w="3656" w:type="dxa"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FEN BİLİMLERİ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6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Biyoloji – 13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6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Fizik – 14 soru</w:t>
            </w:r>
          </w:p>
          <w:p w:rsidR="00BC0E73" w:rsidRPr="00C5565D" w:rsidRDefault="00BC0E73" w:rsidP="00D86914">
            <w:pPr>
              <w:pStyle w:val="ListeParagraf"/>
              <w:numPr>
                <w:ilvl w:val="0"/>
                <w:numId w:val="6"/>
              </w:numPr>
              <w:tabs>
                <w:tab w:val="left" w:pos="5010"/>
              </w:tabs>
              <w:jc w:val="both"/>
              <w:rPr>
                <w:sz w:val="20"/>
              </w:rPr>
            </w:pPr>
            <w:r w:rsidRPr="00C5565D">
              <w:rPr>
                <w:sz w:val="20"/>
              </w:rPr>
              <w:t>Kimya – 14 soru</w:t>
            </w:r>
          </w:p>
        </w:tc>
        <w:tc>
          <w:tcPr>
            <w:tcW w:w="789" w:type="dxa"/>
          </w:tcPr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BC0E73" w:rsidRPr="00C5565D" w:rsidRDefault="00BC0E73" w:rsidP="0035423D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40</w:t>
            </w:r>
          </w:p>
        </w:tc>
        <w:tc>
          <w:tcPr>
            <w:tcW w:w="795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  <w:tc>
          <w:tcPr>
            <w:tcW w:w="1162" w:type="dxa"/>
            <w:vMerge/>
          </w:tcPr>
          <w:p w:rsidR="00BC0E73" w:rsidRPr="00C5565D" w:rsidRDefault="00BC0E73" w:rsidP="00D86914">
            <w:pPr>
              <w:tabs>
                <w:tab w:val="left" w:pos="5010"/>
              </w:tabs>
              <w:jc w:val="both"/>
              <w:rPr>
                <w:sz w:val="20"/>
              </w:rPr>
            </w:pPr>
          </w:p>
        </w:tc>
      </w:tr>
    </w:tbl>
    <w:p w:rsidR="009E591B" w:rsidRDefault="009E591B" w:rsidP="009E59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1D1D1B"/>
          <w:sz w:val="14"/>
          <w:szCs w:val="14"/>
        </w:rPr>
      </w:pPr>
      <w:r w:rsidRPr="00D02985">
        <w:rPr>
          <w:rFonts w:ascii="ArialMT" w:hAnsi="ArialMT" w:cs="ArialMT"/>
          <w:b/>
          <w:color w:val="1D1D1B"/>
          <w:sz w:val="14"/>
          <w:szCs w:val="14"/>
        </w:rPr>
        <w:t>* Geç başvuru gününde yapılan</w:t>
      </w:r>
      <w:r w:rsidR="00D96F94">
        <w:rPr>
          <w:rFonts w:ascii="ArialMT" w:hAnsi="ArialMT" w:cs="ArialMT"/>
          <w:b/>
          <w:color w:val="1D1D1B"/>
          <w:sz w:val="14"/>
          <w:szCs w:val="14"/>
        </w:rPr>
        <w:t xml:space="preserve"> başvurularda sınav ücreti, son</w:t>
      </w:r>
      <w:r w:rsidRPr="00D02985">
        <w:rPr>
          <w:rFonts w:ascii="ArialMT" w:hAnsi="ArialMT" w:cs="ArialMT"/>
          <w:b/>
          <w:color w:val="1D1D1B"/>
          <w:sz w:val="14"/>
          <w:szCs w:val="14"/>
        </w:rPr>
        <w:t xml:space="preserve"> gün saat </w:t>
      </w:r>
      <w:proofErr w:type="gramStart"/>
      <w:r w:rsidRPr="00D02985">
        <w:rPr>
          <w:rFonts w:ascii="ArialMT" w:hAnsi="ArialMT" w:cs="ArialMT"/>
          <w:b/>
          <w:color w:val="1D1D1B"/>
          <w:sz w:val="14"/>
          <w:szCs w:val="14"/>
        </w:rPr>
        <w:t>23:59'a</w:t>
      </w:r>
      <w:proofErr w:type="gramEnd"/>
      <w:r w:rsidRPr="00D02985">
        <w:rPr>
          <w:rFonts w:ascii="ArialMT" w:hAnsi="ArialMT" w:cs="ArialMT"/>
          <w:b/>
          <w:color w:val="1D1D1B"/>
          <w:sz w:val="14"/>
          <w:szCs w:val="14"/>
        </w:rPr>
        <w:t xml:space="preserve"> kadar artırımlı olarak ÖSYM'nin internet sayfasında e-</w:t>
      </w:r>
      <w:proofErr w:type="spellStart"/>
      <w:r w:rsidRPr="00D02985">
        <w:rPr>
          <w:rFonts w:ascii="ArialMT" w:hAnsi="ArialMT" w:cs="ArialMT"/>
          <w:b/>
          <w:color w:val="1D1D1B"/>
          <w:sz w:val="14"/>
          <w:szCs w:val="14"/>
        </w:rPr>
        <w:t>İŞLEMLER'de</w:t>
      </w:r>
      <w:proofErr w:type="spellEnd"/>
      <w:r w:rsidRPr="00D02985">
        <w:rPr>
          <w:rFonts w:ascii="ArialMT" w:hAnsi="ArialMT" w:cs="ArialMT"/>
          <w:b/>
          <w:color w:val="1D1D1B"/>
          <w:sz w:val="14"/>
          <w:szCs w:val="14"/>
        </w:rPr>
        <w:t xml:space="preserve"> yer alan "ÖDEMELER" alanından kredi kartı/banka kartı ile yatırılacaktır.</w:t>
      </w:r>
    </w:p>
    <w:p w:rsidR="00321DB0" w:rsidRDefault="00321DB0" w:rsidP="00E16DE4">
      <w:pPr>
        <w:spacing w:after="0" w:line="240" w:lineRule="auto"/>
        <w:rPr>
          <w:b/>
          <w:sz w:val="20"/>
        </w:rPr>
      </w:pPr>
    </w:p>
    <w:p w:rsidR="00321DB0" w:rsidRDefault="00321DB0" w:rsidP="00E16DE4">
      <w:pPr>
        <w:spacing w:after="0" w:line="240" w:lineRule="auto"/>
        <w:rPr>
          <w:b/>
          <w:sz w:val="20"/>
        </w:rPr>
      </w:pPr>
    </w:p>
    <w:p w:rsidR="00E16DE4" w:rsidRPr="00C5565D" w:rsidRDefault="00E16DE4" w:rsidP="00E16DE4">
      <w:pPr>
        <w:spacing w:after="0" w:line="240" w:lineRule="auto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ÜÇÜNCÜ</w:t>
      </w:r>
      <w:r w:rsidRPr="00C5565D">
        <w:rPr>
          <w:b/>
          <w:sz w:val="20"/>
        </w:rPr>
        <w:t xml:space="preserve"> OTURUM</w:t>
      </w:r>
      <w:r>
        <w:rPr>
          <w:b/>
          <w:sz w:val="20"/>
        </w:rPr>
        <w:t>-YABANCI DİL SINAVI  (YDS - %60’ı alınacaktır)</w:t>
      </w: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3656"/>
        <w:gridCol w:w="789"/>
        <w:gridCol w:w="851"/>
        <w:gridCol w:w="1134"/>
        <w:gridCol w:w="1134"/>
        <w:gridCol w:w="1134"/>
        <w:gridCol w:w="1929"/>
      </w:tblGrid>
      <w:tr w:rsidR="00E16DE4" w:rsidRPr="00C5565D" w:rsidTr="00C56B27">
        <w:trPr>
          <w:trHeight w:val="432"/>
        </w:trPr>
        <w:tc>
          <w:tcPr>
            <w:tcW w:w="3656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20"/>
              </w:rPr>
              <w:t>TESTLER</w:t>
            </w:r>
          </w:p>
        </w:tc>
        <w:tc>
          <w:tcPr>
            <w:tcW w:w="789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b/>
                <w:sz w:val="20"/>
              </w:rPr>
            </w:pPr>
            <w:r w:rsidRPr="00C5565D">
              <w:rPr>
                <w:b/>
                <w:sz w:val="18"/>
              </w:rPr>
              <w:t>SORU SAYISI</w:t>
            </w:r>
          </w:p>
        </w:tc>
        <w:tc>
          <w:tcPr>
            <w:tcW w:w="851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b/>
                <w:sz w:val="16"/>
              </w:rPr>
            </w:pPr>
            <w:r w:rsidRPr="00C5565D">
              <w:rPr>
                <w:b/>
                <w:sz w:val="16"/>
              </w:rPr>
              <w:t>TOPLAM SÜRE</w:t>
            </w:r>
          </w:p>
        </w:tc>
        <w:tc>
          <w:tcPr>
            <w:tcW w:w="1134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BAŞVURU TARİHLERİ</w:t>
            </w:r>
          </w:p>
        </w:tc>
        <w:tc>
          <w:tcPr>
            <w:tcW w:w="1134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6B2A76">
              <w:rPr>
                <w:b/>
                <w:sz w:val="14"/>
              </w:rPr>
              <w:t>GEÇ BAŞVURU GÜNÜ*</w:t>
            </w:r>
          </w:p>
        </w:tc>
        <w:tc>
          <w:tcPr>
            <w:tcW w:w="1134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SINAV TARİHİ</w:t>
            </w:r>
          </w:p>
        </w:tc>
        <w:tc>
          <w:tcPr>
            <w:tcW w:w="1929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b/>
                <w:sz w:val="18"/>
              </w:rPr>
            </w:pPr>
            <w:r w:rsidRPr="00C5565D">
              <w:rPr>
                <w:b/>
                <w:sz w:val="18"/>
              </w:rPr>
              <w:t>SINAV SONUÇLARI</w:t>
            </w:r>
          </w:p>
        </w:tc>
      </w:tr>
      <w:tr w:rsidR="00E16DE4" w:rsidRPr="00C5565D" w:rsidTr="00C56B27">
        <w:trPr>
          <w:trHeight w:val="1008"/>
        </w:trPr>
        <w:tc>
          <w:tcPr>
            <w:tcW w:w="3656" w:type="dxa"/>
          </w:tcPr>
          <w:p w:rsidR="00E16DE4" w:rsidRDefault="00E16DE4" w:rsidP="00E16DE4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E16DE4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YABANCI DİL</w:t>
            </w:r>
          </w:p>
        </w:tc>
        <w:tc>
          <w:tcPr>
            <w:tcW w:w="789" w:type="dxa"/>
          </w:tcPr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E16DE4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1" w:type="dxa"/>
          </w:tcPr>
          <w:p w:rsidR="00E16DE4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E16DE4">
            <w:pPr>
              <w:tabs>
                <w:tab w:val="left" w:pos="5010"/>
              </w:tabs>
              <w:jc w:val="center"/>
              <w:rPr>
                <w:sz w:val="20"/>
              </w:rPr>
            </w:pPr>
            <w:r w:rsidRPr="00C5565D">
              <w:rPr>
                <w:sz w:val="20"/>
              </w:rPr>
              <w:t>1</w:t>
            </w:r>
            <w:r>
              <w:rPr>
                <w:sz w:val="20"/>
              </w:rPr>
              <w:t>20</w:t>
            </w:r>
            <w:r w:rsidRPr="00C5565D">
              <w:rPr>
                <w:sz w:val="20"/>
              </w:rPr>
              <w:t xml:space="preserve"> Dakika</w:t>
            </w:r>
          </w:p>
        </w:tc>
        <w:tc>
          <w:tcPr>
            <w:tcW w:w="1134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321DB0" w:rsidRPr="00B149BC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Pr="00B149BC">
              <w:rPr>
                <w:sz w:val="20"/>
              </w:rPr>
              <w:t>.02.20</w:t>
            </w:r>
            <w:r>
              <w:rPr>
                <w:sz w:val="20"/>
              </w:rPr>
              <w:t>25</w:t>
            </w:r>
          </w:p>
          <w:p w:rsidR="00321DB0" w:rsidRPr="00C5565D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03.</w:t>
            </w:r>
            <w:r w:rsidRPr="00B149BC">
              <w:rPr>
                <w:sz w:val="20"/>
              </w:rPr>
              <w:t>03.20</w:t>
            </w:r>
            <w:r>
              <w:rPr>
                <w:sz w:val="20"/>
              </w:rPr>
              <w:t>25</w:t>
            </w:r>
          </w:p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21DB0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321DB0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11.03.2025</w:t>
            </w:r>
          </w:p>
          <w:p w:rsidR="00321DB0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13.03.2025</w:t>
            </w:r>
          </w:p>
          <w:p w:rsidR="00E16DE4" w:rsidRPr="00C5565D" w:rsidRDefault="00E16DE4" w:rsidP="009331CE">
            <w:pPr>
              <w:tabs>
                <w:tab w:val="left" w:pos="5010"/>
              </w:tabs>
              <w:rPr>
                <w:sz w:val="20"/>
              </w:rPr>
            </w:pPr>
          </w:p>
        </w:tc>
        <w:tc>
          <w:tcPr>
            <w:tcW w:w="1134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21DB0">
              <w:rPr>
                <w:sz w:val="20"/>
              </w:rPr>
              <w:t>2</w:t>
            </w:r>
            <w:r w:rsidRPr="00C5565D">
              <w:rPr>
                <w:sz w:val="20"/>
              </w:rPr>
              <w:t>.06.20</w:t>
            </w:r>
            <w:r>
              <w:rPr>
                <w:sz w:val="20"/>
              </w:rPr>
              <w:t>2</w:t>
            </w:r>
            <w:r w:rsidR="00321DB0">
              <w:rPr>
                <w:sz w:val="20"/>
              </w:rPr>
              <w:t>5</w:t>
            </w:r>
            <w:r w:rsidRPr="00C5565D">
              <w:rPr>
                <w:sz w:val="20"/>
              </w:rPr>
              <w:t xml:space="preserve"> </w:t>
            </w:r>
            <w:proofErr w:type="gramStart"/>
            <w:r w:rsidRPr="00C5565D">
              <w:rPr>
                <w:sz w:val="20"/>
              </w:rPr>
              <w:t>Pazar          Saat</w:t>
            </w:r>
            <w:proofErr w:type="gramEnd"/>
            <w:r w:rsidRPr="00C5565D">
              <w:rPr>
                <w:sz w:val="20"/>
              </w:rPr>
              <w:t>: 1</w:t>
            </w:r>
            <w:r w:rsidR="00321DB0">
              <w:rPr>
                <w:sz w:val="20"/>
              </w:rPr>
              <w:t>5</w:t>
            </w:r>
            <w:r w:rsidRPr="00C5565D">
              <w:rPr>
                <w:sz w:val="20"/>
              </w:rPr>
              <w:t>:</w:t>
            </w:r>
            <w:r w:rsidR="00321DB0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1929" w:type="dxa"/>
          </w:tcPr>
          <w:p w:rsidR="00E16DE4" w:rsidRPr="00C5565D" w:rsidRDefault="00E16DE4" w:rsidP="009331CE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321DB0" w:rsidRPr="00C5565D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C5565D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C5565D">
              <w:rPr>
                <w:sz w:val="20"/>
              </w:rPr>
              <w:t>.20</w:t>
            </w:r>
            <w:r>
              <w:rPr>
                <w:sz w:val="20"/>
              </w:rPr>
              <w:t>25</w:t>
            </w:r>
          </w:p>
          <w:p w:rsidR="00321DB0" w:rsidRPr="00C5565D" w:rsidRDefault="00321DB0" w:rsidP="00321DB0">
            <w:pPr>
              <w:tabs>
                <w:tab w:val="left" w:pos="50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Salı</w:t>
            </w:r>
          </w:p>
          <w:p w:rsidR="00E16DE4" w:rsidRPr="00C5565D" w:rsidRDefault="00E16DE4" w:rsidP="00E16DE4">
            <w:pPr>
              <w:tabs>
                <w:tab w:val="left" w:pos="5010"/>
              </w:tabs>
              <w:jc w:val="center"/>
              <w:rPr>
                <w:sz w:val="20"/>
              </w:rPr>
            </w:pPr>
          </w:p>
          <w:p w:rsidR="00E16DE4" w:rsidRPr="00C5565D" w:rsidRDefault="00E16DE4" w:rsidP="009331CE">
            <w:pPr>
              <w:jc w:val="center"/>
              <w:rPr>
                <w:sz w:val="20"/>
              </w:rPr>
            </w:pPr>
          </w:p>
        </w:tc>
      </w:tr>
    </w:tbl>
    <w:p w:rsidR="00E16DE4" w:rsidRDefault="00E16DE4" w:rsidP="002658D4">
      <w:pPr>
        <w:spacing w:after="0" w:line="240" w:lineRule="auto"/>
        <w:jc w:val="center"/>
        <w:rPr>
          <w:b/>
          <w:sz w:val="24"/>
        </w:rPr>
      </w:pPr>
    </w:p>
    <w:p w:rsidR="00E16DE4" w:rsidRDefault="00E16DE4" w:rsidP="002658D4">
      <w:pPr>
        <w:spacing w:after="0" w:line="240" w:lineRule="auto"/>
        <w:jc w:val="center"/>
        <w:rPr>
          <w:b/>
          <w:sz w:val="24"/>
        </w:rPr>
      </w:pPr>
    </w:p>
    <w:p w:rsidR="00472162" w:rsidRDefault="00472162" w:rsidP="00FF5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</w:p>
    <w:p w:rsidR="00FF5463" w:rsidRDefault="002D7645" w:rsidP="00FF5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Öğrencilerimize</w:t>
      </w:r>
      <w:r w:rsidR="00357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Verimli Ders Çalışma</w:t>
      </w:r>
      <w:r w:rsidR="00FF5463" w:rsidRPr="005F18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</w:t>
      </w:r>
      <w:r w:rsidR="00357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Ö</w:t>
      </w:r>
      <w:r w:rsidR="00FF5463" w:rsidRPr="005F18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neriler</w:t>
      </w:r>
      <w:r w:rsidR="00357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i</w:t>
      </w:r>
    </w:p>
    <w:p w:rsidR="00241B5B" w:rsidRPr="00241B5B" w:rsidRDefault="00241B5B" w:rsidP="00241B5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tr-TR"/>
        </w:rPr>
      </w:pPr>
      <w:r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Birço</w:t>
      </w:r>
      <w:r w:rsidR="002A0D61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k öğrenci</w:t>
      </w:r>
      <w:r w:rsidRPr="00241B5B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 ders çalışmaya başladığında </w:t>
      </w:r>
      <w:r w:rsidRPr="00241B5B">
        <w:rPr>
          <w:rStyle w:val="Gl"/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ders çalışamıyorum</w:t>
      </w:r>
      <w:r w:rsidRPr="00241B5B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, </w:t>
      </w:r>
      <w:r w:rsidRPr="00241B5B">
        <w:rPr>
          <w:rStyle w:val="Gl"/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çalışırken dikkat dağınıklığı</w:t>
      </w:r>
      <w:r w:rsidRPr="00241B5B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, </w:t>
      </w:r>
      <w:r w:rsidRPr="00241B5B">
        <w:rPr>
          <w:rStyle w:val="Gl"/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odaklanma sorunu</w:t>
      </w:r>
      <w:r w:rsidRPr="00241B5B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 </w:t>
      </w:r>
      <w:proofErr w:type="gramStart"/>
      <w:r w:rsidRPr="00AC2F61">
        <w:rPr>
          <w:rFonts w:ascii="Times New Roman" w:hAnsi="Times New Roman" w:cs="Times New Roman"/>
          <w:b/>
          <w:color w:val="3C4858"/>
          <w:sz w:val="20"/>
          <w:szCs w:val="20"/>
          <w:shd w:val="clear" w:color="auto" w:fill="FFFFFF"/>
        </w:rPr>
        <w:t>yaşıyorum</w:t>
      </w:r>
      <w:r w:rsidRPr="00241B5B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 </w:t>
      </w:r>
      <w:r w:rsidR="002A0D61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 şeklinde</w:t>
      </w:r>
      <w:proofErr w:type="gramEnd"/>
      <w:r w:rsidR="002A0D61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 yakınır.</w:t>
      </w:r>
      <w:r w:rsidRPr="00241B5B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O</w:t>
      </w:r>
      <w:r w:rsidR="00AC2F61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kuldaki herhangi bir derse</w:t>
      </w:r>
      <w:r w:rsidRPr="00241B5B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 n</w:t>
      </w:r>
      <w:r w:rsidR="00886EE9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asıl daha verimli çalışılabilir </w:t>
      </w:r>
      <w:proofErr w:type="gramStart"/>
      <w:r w:rsidR="00886EE9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>ve  ders</w:t>
      </w:r>
      <w:proofErr w:type="gramEnd"/>
      <w:r w:rsidR="00886EE9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 çalışma teknikleri konularını</w:t>
      </w:r>
      <w:r w:rsidRPr="00241B5B">
        <w:rPr>
          <w:rFonts w:ascii="Times New Roman" w:hAnsi="Times New Roman" w:cs="Times New Roman"/>
          <w:color w:val="3C4858"/>
          <w:sz w:val="20"/>
          <w:szCs w:val="20"/>
          <w:shd w:val="clear" w:color="auto" w:fill="FFFFFF"/>
        </w:rPr>
        <w:t xml:space="preserve"> ele alalım.</w:t>
      </w:r>
    </w:p>
    <w:p w:rsidR="00241B5B" w:rsidRDefault="00241B5B" w:rsidP="00241B5B">
      <w:pPr>
        <w:pStyle w:val="Balk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C4858"/>
          <w:sz w:val="20"/>
          <w:szCs w:val="20"/>
        </w:rPr>
      </w:pPr>
    </w:p>
    <w:p w:rsidR="00AC2F61" w:rsidRPr="00241B5B" w:rsidRDefault="00AC2F61" w:rsidP="00AC2F61">
      <w:pPr>
        <w:pStyle w:val="Balk4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 w:val="0"/>
          <w:color w:val="3C4858"/>
          <w:sz w:val="20"/>
          <w:szCs w:val="20"/>
        </w:rPr>
      </w:pPr>
      <w:r w:rsidRPr="00241B5B">
        <w:rPr>
          <w:rFonts w:ascii="Times New Roman" w:hAnsi="Times New Roman" w:cs="Times New Roman"/>
          <w:bCs w:val="0"/>
          <w:color w:val="3C4858"/>
          <w:sz w:val="20"/>
          <w:szCs w:val="20"/>
        </w:rPr>
        <w:t>Dersi Derste Öğrenmeye Çalışın</w:t>
      </w:r>
      <w:r w:rsidR="006F2A7A">
        <w:rPr>
          <w:rFonts w:ascii="Times New Roman" w:hAnsi="Times New Roman" w:cs="Times New Roman"/>
          <w:bCs w:val="0"/>
          <w:color w:val="3C4858"/>
          <w:sz w:val="20"/>
          <w:szCs w:val="20"/>
        </w:rPr>
        <w:t xml:space="preserve"> ve Ödevlerinizi Yerine Getirin</w:t>
      </w:r>
    </w:p>
    <w:p w:rsidR="00AC2F61" w:rsidRDefault="00AC2F61" w:rsidP="00AC2F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C4858"/>
          <w:sz w:val="20"/>
          <w:szCs w:val="20"/>
        </w:rPr>
      </w:pPr>
      <w:r>
        <w:rPr>
          <w:color w:val="3C4858"/>
          <w:sz w:val="20"/>
          <w:szCs w:val="20"/>
        </w:rPr>
        <w:t>İlk</w:t>
      </w:r>
      <w:r w:rsidR="00235369">
        <w:rPr>
          <w:color w:val="3C4858"/>
          <w:sz w:val="20"/>
          <w:szCs w:val="20"/>
        </w:rPr>
        <w:t xml:space="preserve"> olarak derse hazırlıklı gelmek çok önemlidir. Dersi</w:t>
      </w:r>
      <w:r w:rsidRPr="00241B5B">
        <w:rPr>
          <w:color w:val="3C4858"/>
          <w:sz w:val="20"/>
          <w:szCs w:val="20"/>
        </w:rPr>
        <w:t xml:space="preserve"> çok iyi bir şekilde dinleyin ve mutlaka derste not tutun. </w:t>
      </w:r>
      <w:r w:rsidRPr="00241B5B">
        <w:rPr>
          <w:rStyle w:val="Gl"/>
          <w:color w:val="3C4858"/>
          <w:sz w:val="20"/>
          <w:szCs w:val="20"/>
        </w:rPr>
        <w:t>Dersi derste öğrenmek konusu çok çok önemli</w:t>
      </w:r>
      <w:r>
        <w:rPr>
          <w:rStyle w:val="Gl"/>
          <w:color w:val="3C4858"/>
          <w:sz w:val="20"/>
          <w:szCs w:val="20"/>
        </w:rPr>
        <w:t>dir</w:t>
      </w:r>
      <w:r w:rsidRPr="00241B5B">
        <w:rPr>
          <w:color w:val="3C4858"/>
          <w:sz w:val="20"/>
          <w:szCs w:val="20"/>
        </w:rPr>
        <w:t>. Derste konulara aşina olduktan sonra evde ders çalışma isteği</w:t>
      </w:r>
      <w:r>
        <w:rPr>
          <w:color w:val="3C4858"/>
          <w:sz w:val="20"/>
          <w:szCs w:val="20"/>
        </w:rPr>
        <w:t>niz</w:t>
      </w:r>
      <w:r w:rsidRPr="00241B5B">
        <w:rPr>
          <w:color w:val="3C4858"/>
          <w:sz w:val="20"/>
          <w:szCs w:val="20"/>
        </w:rPr>
        <w:t xml:space="preserve"> de bir miktar </w:t>
      </w:r>
      <w:r>
        <w:rPr>
          <w:color w:val="3C4858"/>
          <w:sz w:val="20"/>
          <w:szCs w:val="20"/>
        </w:rPr>
        <w:t>daha artacaktır</w:t>
      </w:r>
      <w:r w:rsidR="00235369">
        <w:rPr>
          <w:color w:val="3C4858"/>
          <w:sz w:val="20"/>
          <w:szCs w:val="20"/>
        </w:rPr>
        <w:t>.</w:t>
      </w:r>
    </w:p>
    <w:p w:rsidR="00241B5B" w:rsidRDefault="00241B5B" w:rsidP="00241B5B">
      <w:pPr>
        <w:pStyle w:val="Balk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C4858"/>
          <w:sz w:val="20"/>
          <w:szCs w:val="20"/>
        </w:rPr>
      </w:pPr>
    </w:p>
    <w:p w:rsidR="00241B5B" w:rsidRPr="00241B5B" w:rsidRDefault="00241B5B" w:rsidP="00241B5B">
      <w:pPr>
        <w:pStyle w:val="Balk4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 w:val="0"/>
          <w:color w:val="3C4858"/>
          <w:sz w:val="20"/>
          <w:szCs w:val="20"/>
        </w:rPr>
      </w:pPr>
      <w:r w:rsidRPr="00241B5B">
        <w:rPr>
          <w:rFonts w:ascii="Times New Roman" w:hAnsi="Times New Roman" w:cs="Times New Roman"/>
          <w:bCs w:val="0"/>
          <w:color w:val="3C4858"/>
          <w:sz w:val="20"/>
          <w:szCs w:val="20"/>
        </w:rPr>
        <w:t>Önce Konuya Çalışın</w:t>
      </w:r>
    </w:p>
    <w:p w:rsidR="00241B5B" w:rsidRPr="00241B5B" w:rsidRDefault="006756C1" w:rsidP="00241B5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C4858"/>
          <w:sz w:val="20"/>
          <w:szCs w:val="20"/>
        </w:rPr>
      </w:pPr>
      <w:r>
        <w:rPr>
          <w:color w:val="3C4858"/>
          <w:sz w:val="20"/>
          <w:szCs w:val="20"/>
        </w:rPr>
        <w:t>İkinci</w:t>
      </w:r>
      <w:r w:rsidR="00241B5B" w:rsidRPr="00241B5B">
        <w:rPr>
          <w:color w:val="3C4858"/>
          <w:sz w:val="20"/>
          <w:szCs w:val="20"/>
        </w:rPr>
        <w:t xml:space="preserve"> olarak derse çalışırken </w:t>
      </w:r>
      <w:r w:rsidR="00241B5B" w:rsidRPr="00241B5B">
        <w:rPr>
          <w:rStyle w:val="Gl"/>
          <w:color w:val="3C4858"/>
          <w:sz w:val="20"/>
          <w:szCs w:val="20"/>
        </w:rPr>
        <w:t>öncelikle o dersin konusuna çalışın</w:t>
      </w:r>
      <w:r w:rsidR="00AC2F61">
        <w:rPr>
          <w:rStyle w:val="Gl"/>
          <w:color w:val="3C4858"/>
          <w:sz w:val="20"/>
          <w:szCs w:val="20"/>
        </w:rPr>
        <w:t>ız</w:t>
      </w:r>
      <w:r w:rsidR="00241B5B" w:rsidRPr="00241B5B">
        <w:rPr>
          <w:color w:val="3C4858"/>
          <w:sz w:val="20"/>
          <w:szCs w:val="20"/>
        </w:rPr>
        <w:t xml:space="preserve">. </w:t>
      </w:r>
      <w:r w:rsidR="00113C0A">
        <w:rPr>
          <w:color w:val="3C4858"/>
          <w:sz w:val="20"/>
          <w:szCs w:val="20"/>
        </w:rPr>
        <w:t>O</w:t>
      </w:r>
      <w:r w:rsidR="00241B5B" w:rsidRPr="00241B5B">
        <w:rPr>
          <w:color w:val="3C4858"/>
          <w:sz w:val="20"/>
          <w:szCs w:val="20"/>
        </w:rPr>
        <w:t>kul</w:t>
      </w:r>
      <w:r w:rsidR="00886EE9">
        <w:rPr>
          <w:color w:val="3C4858"/>
          <w:sz w:val="20"/>
          <w:szCs w:val="20"/>
        </w:rPr>
        <w:t xml:space="preserve"> </w:t>
      </w:r>
      <w:r w:rsidR="00AC2F61">
        <w:rPr>
          <w:color w:val="3C4858"/>
          <w:sz w:val="20"/>
          <w:szCs w:val="20"/>
        </w:rPr>
        <w:t>düzenli tutunuz</w:t>
      </w:r>
      <w:r w:rsidR="00113C0A">
        <w:rPr>
          <w:color w:val="3C4858"/>
          <w:sz w:val="20"/>
          <w:szCs w:val="20"/>
        </w:rPr>
        <w:t xml:space="preserve"> </w:t>
      </w:r>
      <w:r w:rsidR="00AC2F61">
        <w:rPr>
          <w:color w:val="3C4858"/>
          <w:sz w:val="20"/>
          <w:szCs w:val="20"/>
        </w:rPr>
        <w:t>notlarınızdan</w:t>
      </w:r>
      <w:r w:rsidR="00886EE9">
        <w:rPr>
          <w:color w:val="3C4858"/>
          <w:sz w:val="20"/>
          <w:szCs w:val="20"/>
        </w:rPr>
        <w:t xml:space="preserve"> konuyu</w:t>
      </w:r>
      <w:r w:rsidR="00AC2F61" w:rsidRPr="00241B5B">
        <w:rPr>
          <w:color w:val="3C4858"/>
          <w:sz w:val="20"/>
          <w:szCs w:val="20"/>
        </w:rPr>
        <w:t xml:space="preserve"> </w:t>
      </w:r>
      <w:r w:rsidR="00AC2F61">
        <w:rPr>
          <w:color w:val="3C4858"/>
          <w:sz w:val="20"/>
          <w:szCs w:val="20"/>
        </w:rPr>
        <w:t>okuyup</w:t>
      </w:r>
      <w:r w:rsidR="00886EE9">
        <w:rPr>
          <w:color w:val="3C4858"/>
          <w:sz w:val="20"/>
          <w:szCs w:val="20"/>
        </w:rPr>
        <w:t xml:space="preserve"> </w:t>
      </w:r>
      <w:r w:rsidR="00AC2F61">
        <w:rPr>
          <w:color w:val="3C4858"/>
          <w:sz w:val="20"/>
          <w:szCs w:val="20"/>
        </w:rPr>
        <w:t>tekrar etmeye gayret ediniz</w:t>
      </w:r>
      <w:r w:rsidR="00241B5B" w:rsidRPr="00241B5B">
        <w:rPr>
          <w:color w:val="3C4858"/>
          <w:sz w:val="20"/>
          <w:szCs w:val="20"/>
        </w:rPr>
        <w:t>. </w:t>
      </w:r>
      <w:r w:rsidR="00241B5B" w:rsidRPr="00241B5B">
        <w:rPr>
          <w:rStyle w:val="Gl"/>
          <w:color w:val="3C4858"/>
          <w:sz w:val="20"/>
          <w:szCs w:val="20"/>
        </w:rPr>
        <w:t>Yapılan en önemli yanlışlardan biri çok fazla soru çözmek ve konu tekrarı yapmamak</w:t>
      </w:r>
      <w:r w:rsidR="00886EE9">
        <w:rPr>
          <w:rStyle w:val="Gl"/>
          <w:color w:val="3C4858"/>
          <w:sz w:val="20"/>
          <w:szCs w:val="20"/>
        </w:rPr>
        <w:t>tır</w:t>
      </w:r>
      <w:r w:rsidR="00241B5B" w:rsidRPr="00241B5B">
        <w:rPr>
          <w:color w:val="3C4858"/>
          <w:sz w:val="20"/>
          <w:szCs w:val="20"/>
        </w:rPr>
        <w:t xml:space="preserve">. </w:t>
      </w:r>
      <w:r w:rsidR="00241B5B">
        <w:rPr>
          <w:color w:val="3C4858"/>
          <w:sz w:val="20"/>
          <w:szCs w:val="20"/>
        </w:rPr>
        <w:t>Ç</w:t>
      </w:r>
      <w:r w:rsidR="00241B5B" w:rsidRPr="00241B5B">
        <w:rPr>
          <w:color w:val="3C4858"/>
          <w:sz w:val="20"/>
          <w:szCs w:val="20"/>
        </w:rPr>
        <w:t>ok soru çözmek elbette faydalı</w:t>
      </w:r>
      <w:r w:rsidR="00886EE9">
        <w:rPr>
          <w:color w:val="3C4858"/>
          <w:sz w:val="20"/>
          <w:szCs w:val="20"/>
        </w:rPr>
        <w:t>dır</w:t>
      </w:r>
      <w:r w:rsidR="00241B5B" w:rsidRPr="00241B5B">
        <w:rPr>
          <w:color w:val="3C4858"/>
          <w:sz w:val="20"/>
          <w:szCs w:val="20"/>
        </w:rPr>
        <w:t xml:space="preserve">, soru çözme hızınız, pratiğiniz </w:t>
      </w:r>
      <w:r w:rsidR="00174A3E" w:rsidRPr="00241B5B">
        <w:rPr>
          <w:color w:val="3C4858"/>
          <w:sz w:val="20"/>
          <w:szCs w:val="20"/>
        </w:rPr>
        <w:t xml:space="preserve">vs. </w:t>
      </w:r>
      <w:r w:rsidR="00241B5B" w:rsidRPr="00241B5B">
        <w:rPr>
          <w:color w:val="3C4858"/>
          <w:sz w:val="20"/>
          <w:szCs w:val="20"/>
        </w:rPr>
        <w:t>artar</w:t>
      </w:r>
      <w:r w:rsidR="00174A3E">
        <w:rPr>
          <w:color w:val="3C4858"/>
          <w:sz w:val="20"/>
          <w:szCs w:val="20"/>
        </w:rPr>
        <w:t>.</w:t>
      </w:r>
      <w:r w:rsidR="00241B5B" w:rsidRPr="00241B5B">
        <w:rPr>
          <w:color w:val="3C4858"/>
          <w:sz w:val="20"/>
          <w:szCs w:val="20"/>
        </w:rPr>
        <w:t xml:space="preserve"> Ama konuyu iyice </w:t>
      </w:r>
      <w:r w:rsidR="00174A3E">
        <w:rPr>
          <w:color w:val="3C4858"/>
          <w:sz w:val="20"/>
          <w:szCs w:val="20"/>
        </w:rPr>
        <w:t>öğrenmeden</w:t>
      </w:r>
      <w:r w:rsidR="00241B5B" w:rsidRPr="00241B5B">
        <w:rPr>
          <w:color w:val="3C4858"/>
          <w:sz w:val="20"/>
          <w:szCs w:val="20"/>
        </w:rPr>
        <w:t xml:space="preserve"> soru çözmek </w:t>
      </w:r>
      <w:r w:rsidR="00241B5B">
        <w:rPr>
          <w:color w:val="3C4858"/>
          <w:sz w:val="20"/>
          <w:szCs w:val="20"/>
        </w:rPr>
        <w:t>pek de</w:t>
      </w:r>
      <w:r w:rsidR="00241B5B" w:rsidRPr="00241B5B">
        <w:rPr>
          <w:color w:val="3C4858"/>
          <w:sz w:val="20"/>
          <w:szCs w:val="20"/>
        </w:rPr>
        <w:t xml:space="preserve"> </w:t>
      </w:r>
      <w:r w:rsidR="00AC2F61">
        <w:rPr>
          <w:color w:val="3C4858"/>
          <w:sz w:val="20"/>
          <w:szCs w:val="20"/>
        </w:rPr>
        <w:t>önerilen bir yöntem değildir</w:t>
      </w:r>
      <w:r w:rsidR="00241B5B" w:rsidRPr="00241B5B">
        <w:rPr>
          <w:color w:val="3C4858"/>
          <w:sz w:val="20"/>
          <w:szCs w:val="20"/>
        </w:rPr>
        <w:t xml:space="preserve">. Çünkü konuyu iyi bilip, o konuya </w:t>
      </w:r>
      <w:proofErr w:type="gramStart"/>
      <w:r w:rsidR="00241B5B" w:rsidRPr="00241B5B">
        <w:rPr>
          <w:color w:val="3C4858"/>
          <w:sz w:val="20"/>
          <w:szCs w:val="20"/>
        </w:rPr>
        <w:t>hakim</w:t>
      </w:r>
      <w:proofErr w:type="gramEnd"/>
      <w:r w:rsidR="00241B5B" w:rsidRPr="00241B5B">
        <w:rPr>
          <w:color w:val="3C4858"/>
          <w:sz w:val="20"/>
          <w:szCs w:val="20"/>
        </w:rPr>
        <w:t xml:space="preserve"> olmadan sınavda iyi s</w:t>
      </w:r>
      <w:r w:rsidR="00241B5B">
        <w:rPr>
          <w:color w:val="3C4858"/>
          <w:sz w:val="20"/>
          <w:szCs w:val="20"/>
        </w:rPr>
        <w:t>onuç alınamadı</w:t>
      </w:r>
      <w:r w:rsidR="002A0D61">
        <w:rPr>
          <w:color w:val="3C4858"/>
          <w:sz w:val="20"/>
          <w:szCs w:val="20"/>
        </w:rPr>
        <w:t>ğı</w:t>
      </w:r>
      <w:r w:rsidR="00241B5B">
        <w:rPr>
          <w:color w:val="3C4858"/>
          <w:sz w:val="20"/>
          <w:szCs w:val="20"/>
        </w:rPr>
        <w:t xml:space="preserve"> gözlemlenmektedir</w:t>
      </w:r>
      <w:r w:rsidR="00241B5B" w:rsidRPr="00241B5B">
        <w:rPr>
          <w:color w:val="3C4858"/>
          <w:sz w:val="20"/>
          <w:szCs w:val="20"/>
        </w:rPr>
        <w:t>.</w:t>
      </w:r>
    </w:p>
    <w:p w:rsidR="00241B5B" w:rsidRDefault="00241B5B" w:rsidP="00241B5B">
      <w:pPr>
        <w:pStyle w:val="Balk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C4858"/>
          <w:sz w:val="20"/>
          <w:szCs w:val="20"/>
        </w:rPr>
      </w:pPr>
    </w:p>
    <w:p w:rsidR="006756C1" w:rsidRPr="00241B5B" w:rsidRDefault="006756C1" w:rsidP="006756C1">
      <w:pPr>
        <w:pStyle w:val="Balk4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 w:val="0"/>
          <w:color w:val="3C4858"/>
          <w:sz w:val="20"/>
          <w:szCs w:val="20"/>
        </w:rPr>
      </w:pPr>
      <w:r w:rsidRPr="00241B5B">
        <w:rPr>
          <w:rFonts w:ascii="Times New Roman" w:hAnsi="Times New Roman" w:cs="Times New Roman"/>
          <w:bCs w:val="0"/>
          <w:color w:val="3C4858"/>
          <w:sz w:val="20"/>
          <w:szCs w:val="20"/>
        </w:rPr>
        <w:t>Ders Çalışırken Başka Bir Şeyle Meşgul Olmayın</w:t>
      </w:r>
    </w:p>
    <w:p w:rsidR="006756C1" w:rsidRPr="00241B5B" w:rsidRDefault="006756C1" w:rsidP="006756C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C4858"/>
          <w:sz w:val="20"/>
          <w:szCs w:val="20"/>
        </w:rPr>
      </w:pPr>
      <w:r>
        <w:rPr>
          <w:rStyle w:val="Gl"/>
          <w:color w:val="3C4858"/>
          <w:sz w:val="20"/>
          <w:szCs w:val="20"/>
        </w:rPr>
        <w:t>E</w:t>
      </w:r>
      <w:r w:rsidRPr="00241B5B">
        <w:rPr>
          <w:rStyle w:val="Gl"/>
          <w:color w:val="3C4858"/>
          <w:sz w:val="20"/>
          <w:szCs w:val="20"/>
        </w:rPr>
        <w:t>lektronik aletlerin</w:t>
      </w:r>
      <w:r w:rsidRPr="00241B5B">
        <w:rPr>
          <w:color w:val="3C4858"/>
          <w:sz w:val="20"/>
          <w:szCs w:val="20"/>
        </w:rPr>
        <w:t> ders çalışırken bize olan etkisini azaltmalıyız. </w:t>
      </w:r>
      <w:r w:rsidRPr="00241B5B">
        <w:rPr>
          <w:rStyle w:val="Gl"/>
          <w:color w:val="3C4858"/>
          <w:sz w:val="20"/>
          <w:szCs w:val="20"/>
        </w:rPr>
        <w:t>Dikkat dağınıklığı</w:t>
      </w:r>
      <w:r w:rsidRPr="00241B5B">
        <w:rPr>
          <w:color w:val="3C4858"/>
          <w:sz w:val="20"/>
          <w:szCs w:val="20"/>
        </w:rPr>
        <w:t> ve </w:t>
      </w:r>
      <w:r w:rsidRPr="00241B5B">
        <w:rPr>
          <w:rStyle w:val="Gl"/>
          <w:color w:val="3C4858"/>
          <w:sz w:val="20"/>
          <w:szCs w:val="20"/>
        </w:rPr>
        <w:t>odaklanma sorununun</w:t>
      </w:r>
      <w:r w:rsidRPr="00241B5B">
        <w:rPr>
          <w:color w:val="3C4858"/>
          <w:sz w:val="20"/>
          <w:szCs w:val="20"/>
        </w:rPr>
        <w:t> en temel sebebi başta telefon olmak üzere tüm elektronik aletler</w:t>
      </w:r>
      <w:r>
        <w:rPr>
          <w:color w:val="3C4858"/>
          <w:sz w:val="20"/>
          <w:szCs w:val="20"/>
        </w:rPr>
        <w:t>dir. D</w:t>
      </w:r>
      <w:r w:rsidRPr="00241B5B">
        <w:rPr>
          <w:color w:val="3C4858"/>
          <w:sz w:val="20"/>
          <w:szCs w:val="20"/>
        </w:rPr>
        <w:t>ers çalışırken kesinlikle televizyon ve bilgisayar açık olmamalı, telefonu</w:t>
      </w:r>
      <w:r>
        <w:rPr>
          <w:color w:val="3C4858"/>
          <w:sz w:val="20"/>
          <w:szCs w:val="20"/>
        </w:rPr>
        <w:t>muzu</w:t>
      </w:r>
      <w:r w:rsidRPr="00241B5B">
        <w:rPr>
          <w:color w:val="3C4858"/>
          <w:sz w:val="20"/>
          <w:szCs w:val="20"/>
        </w:rPr>
        <w:t xml:space="preserve"> ikide bir kontrol etmemeliyiz. </w:t>
      </w:r>
      <w:r>
        <w:rPr>
          <w:color w:val="3C4858"/>
          <w:sz w:val="20"/>
          <w:szCs w:val="20"/>
        </w:rPr>
        <w:t>N</w:t>
      </w:r>
      <w:r w:rsidRPr="00241B5B">
        <w:rPr>
          <w:color w:val="3C4858"/>
          <w:sz w:val="20"/>
          <w:szCs w:val="20"/>
        </w:rPr>
        <w:t>e kadar derse odaklanmış olsak da dikkatimiz muhakkak dağılacaktır.</w:t>
      </w:r>
    </w:p>
    <w:p w:rsidR="00241B5B" w:rsidRPr="00241B5B" w:rsidRDefault="00241B5B" w:rsidP="00241B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4858"/>
          <w:sz w:val="20"/>
          <w:szCs w:val="20"/>
        </w:rPr>
      </w:pPr>
    </w:p>
    <w:p w:rsidR="00241B5B" w:rsidRPr="00241B5B" w:rsidRDefault="00241B5B" w:rsidP="00241B5B">
      <w:pPr>
        <w:pStyle w:val="Balk4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 w:val="0"/>
          <w:color w:val="3C4858"/>
          <w:sz w:val="20"/>
          <w:szCs w:val="20"/>
        </w:rPr>
      </w:pPr>
      <w:r w:rsidRPr="00241B5B">
        <w:rPr>
          <w:rFonts w:ascii="Times New Roman" w:hAnsi="Times New Roman" w:cs="Times New Roman"/>
          <w:bCs w:val="0"/>
          <w:color w:val="3C4858"/>
          <w:sz w:val="20"/>
          <w:szCs w:val="20"/>
        </w:rPr>
        <w:t>Önyargılardan Kurtulun</w:t>
      </w:r>
    </w:p>
    <w:p w:rsidR="00241B5B" w:rsidRPr="00241B5B" w:rsidRDefault="00241B5B" w:rsidP="00241B5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C4858"/>
          <w:sz w:val="20"/>
          <w:szCs w:val="20"/>
        </w:rPr>
      </w:pPr>
      <w:r w:rsidRPr="00241B5B">
        <w:rPr>
          <w:color w:val="3C4858"/>
          <w:sz w:val="20"/>
          <w:szCs w:val="20"/>
        </w:rPr>
        <w:t xml:space="preserve">Son olarak </w:t>
      </w:r>
      <w:r w:rsidR="002D7645">
        <w:rPr>
          <w:color w:val="3C4858"/>
          <w:sz w:val="20"/>
          <w:szCs w:val="20"/>
        </w:rPr>
        <w:t>h</w:t>
      </w:r>
      <w:r w:rsidRPr="00241B5B">
        <w:rPr>
          <w:color w:val="3C4858"/>
          <w:sz w:val="20"/>
          <w:szCs w:val="20"/>
        </w:rPr>
        <w:t xml:space="preserve">erkesin dersi okuma, anlama, pekiştirme süresi farklı olabilir. Yani kimileri çok hızlı okuyor, kimileri daha yavaş okuyordur. Bazı </w:t>
      </w:r>
      <w:r w:rsidR="00174A3E">
        <w:rPr>
          <w:color w:val="3C4858"/>
          <w:sz w:val="20"/>
          <w:szCs w:val="20"/>
        </w:rPr>
        <w:t>öğrenciler</w:t>
      </w:r>
      <w:r w:rsidRPr="00241B5B">
        <w:rPr>
          <w:color w:val="3C4858"/>
          <w:sz w:val="20"/>
          <w:szCs w:val="20"/>
        </w:rPr>
        <w:t xml:space="preserve"> konuyu çok kısa sürede bitirdiğini, hatta hiç çalışmadığını iddia </w:t>
      </w:r>
      <w:proofErr w:type="gramStart"/>
      <w:r w:rsidRPr="00241B5B">
        <w:rPr>
          <w:color w:val="3C4858"/>
          <w:sz w:val="20"/>
          <w:szCs w:val="20"/>
        </w:rPr>
        <w:t>edebilir </w:t>
      </w:r>
      <w:r>
        <w:rPr>
          <w:color w:val="3C4858"/>
          <w:sz w:val="20"/>
          <w:szCs w:val="20"/>
        </w:rPr>
        <w:t>.</w:t>
      </w:r>
      <w:proofErr w:type="gramEnd"/>
      <w:r w:rsidRPr="00241B5B">
        <w:rPr>
          <w:color w:val="3C4858"/>
          <w:sz w:val="20"/>
          <w:szCs w:val="20"/>
        </w:rPr>
        <w:t xml:space="preserve"> Derslerin ve konuların zorluğu-kolaylığı ve uzunluğu-kısalığı kişiden kişiye değişir. O yüzden çevrenizden, özellikle arkadaşlarınızdan, duyduğunuz şeyler sizin için geçerli olmayabilir. </w:t>
      </w:r>
      <w:r w:rsidRPr="00241B5B">
        <w:rPr>
          <w:rStyle w:val="Gl"/>
          <w:color w:val="3C4858"/>
          <w:sz w:val="20"/>
          <w:szCs w:val="20"/>
        </w:rPr>
        <w:t>Çevrenizden duyduğunuz bilgilerle konulara önyargılı bir şekilde yaklaşmayın</w:t>
      </w:r>
      <w:r w:rsidR="00472162">
        <w:rPr>
          <w:color w:val="3C4858"/>
          <w:sz w:val="20"/>
          <w:szCs w:val="20"/>
        </w:rPr>
        <w:t>ız.</w:t>
      </w:r>
    </w:p>
    <w:p w:rsidR="00FF5463" w:rsidRDefault="00FF5463" w:rsidP="00174A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2D7645">
        <w:rPr>
          <w:rFonts w:ascii="Times New Roman" w:eastAsia="Times New Roman" w:hAnsi="Times New Roman" w:cs="Times New Roman"/>
          <w:szCs w:val="24"/>
          <w:lang w:eastAsia="tr-TR"/>
        </w:rPr>
        <w:t>Başarı dileklerimle…</w:t>
      </w:r>
    </w:p>
    <w:p w:rsidR="00321DB0" w:rsidRDefault="00321DB0" w:rsidP="00174A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321DB0" w:rsidRPr="002D7645" w:rsidRDefault="00321DB0" w:rsidP="00174A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F5463" w:rsidRDefault="00FF5463" w:rsidP="00FF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1DB0">
        <w:rPr>
          <w:rFonts w:ascii="Times New Roman" w:eastAsia="Times New Roman" w:hAnsi="Times New Roman" w:cs="Times New Roman"/>
          <w:sz w:val="24"/>
          <w:szCs w:val="24"/>
          <w:lang w:eastAsia="tr-TR"/>
        </w:rPr>
        <w:t>Hüsamettin AYDIN</w:t>
      </w:r>
    </w:p>
    <w:p w:rsidR="00FF5463" w:rsidRDefault="00FF5463" w:rsidP="00FF546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21D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 Müdürü</w:t>
      </w:r>
    </w:p>
    <w:p w:rsidR="00FF5463" w:rsidRPr="00D02985" w:rsidRDefault="00FF5463" w:rsidP="009E59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1D1D1B"/>
          <w:sz w:val="14"/>
          <w:szCs w:val="14"/>
        </w:rPr>
      </w:pPr>
    </w:p>
    <w:sectPr w:rsidR="00FF5463" w:rsidRPr="00D02985" w:rsidSect="006556D5">
      <w:headerReference w:type="default" r:id="rId7"/>
      <w:pgSz w:w="11906" w:h="16838"/>
      <w:pgMar w:top="425" w:right="851" w:bottom="397" w:left="85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BF" w:rsidRDefault="008E44BF" w:rsidP="001E2057">
      <w:pPr>
        <w:spacing w:after="0" w:line="240" w:lineRule="auto"/>
      </w:pPr>
      <w:r>
        <w:separator/>
      </w:r>
    </w:p>
  </w:endnote>
  <w:endnote w:type="continuationSeparator" w:id="0">
    <w:p w:rsidR="008E44BF" w:rsidRDefault="008E44BF" w:rsidP="001E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BF" w:rsidRDefault="008E44BF" w:rsidP="001E2057">
      <w:pPr>
        <w:spacing w:after="0" w:line="240" w:lineRule="auto"/>
      </w:pPr>
      <w:r>
        <w:separator/>
      </w:r>
    </w:p>
  </w:footnote>
  <w:footnote w:type="continuationSeparator" w:id="0">
    <w:p w:rsidR="008E44BF" w:rsidRDefault="008E44BF" w:rsidP="001E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D5" w:rsidRDefault="006556D5" w:rsidP="006556D5">
    <w:pPr>
      <w:pStyle w:val="stbilgi"/>
      <w:jc w:val="center"/>
    </w:pPr>
    <w:r w:rsidRPr="006556D5">
      <w:t>AMASYA ŞEHİT AHMET ÖZSOY ANADOLU İMAM HATİP LİSESİ</w:t>
    </w:r>
    <w:r w:rsidR="00037138">
      <w:t xml:space="preserve"> </w:t>
    </w:r>
    <w:r w:rsidRPr="006556D5">
      <w:t>- REHBERLİK SERVİSİ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43C1"/>
    <w:multiLevelType w:val="hybridMultilevel"/>
    <w:tmpl w:val="C4E88378"/>
    <w:lvl w:ilvl="0" w:tplc="06BA7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4728"/>
    <w:multiLevelType w:val="hybridMultilevel"/>
    <w:tmpl w:val="D84688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E71BB"/>
    <w:multiLevelType w:val="hybridMultilevel"/>
    <w:tmpl w:val="AF18B6E6"/>
    <w:lvl w:ilvl="0" w:tplc="694265D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58D7ECE"/>
    <w:multiLevelType w:val="hybridMultilevel"/>
    <w:tmpl w:val="8E908B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80ED7"/>
    <w:multiLevelType w:val="hybridMultilevel"/>
    <w:tmpl w:val="B694C142"/>
    <w:lvl w:ilvl="0" w:tplc="E588506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60710BE"/>
    <w:multiLevelType w:val="hybridMultilevel"/>
    <w:tmpl w:val="30325878"/>
    <w:lvl w:ilvl="0" w:tplc="540E2FA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C004240"/>
    <w:multiLevelType w:val="hybridMultilevel"/>
    <w:tmpl w:val="358245E8"/>
    <w:lvl w:ilvl="0" w:tplc="882693BC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C0370C6"/>
    <w:multiLevelType w:val="hybridMultilevel"/>
    <w:tmpl w:val="6D7211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0086E"/>
    <w:multiLevelType w:val="hybridMultilevel"/>
    <w:tmpl w:val="8E908B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F208B"/>
    <w:multiLevelType w:val="hybridMultilevel"/>
    <w:tmpl w:val="334A0D02"/>
    <w:lvl w:ilvl="0" w:tplc="D9E243E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9"/>
    <w:rsid w:val="0001765E"/>
    <w:rsid w:val="00037138"/>
    <w:rsid w:val="0009319E"/>
    <w:rsid w:val="00113C0A"/>
    <w:rsid w:val="00174A3E"/>
    <w:rsid w:val="001C6E92"/>
    <w:rsid w:val="001D4C5E"/>
    <w:rsid w:val="001E1591"/>
    <w:rsid w:val="001E2057"/>
    <w:rsid w:val="00235369"/>
    <w:rsid w:val="00241B5B"/>
    <w:rsid w:val="0025590E"/>
    <w:rsid w:val="002658D4"/>
    <w:rsid w:val="002A0D61"/>
    <w:rsid w:val="002D7645"/>
    <w:rsid w:val="00321DB0"/>
    <w:rsid w:val="00321F07"/>
    <w:rsid w:val="00353AF9"/>
    <w:rsid w:val="0035423D"/>
    <w:rsid w:val="00357B0A"/>
    <w:rsid w:val="003B4891"/>
    <w:rsid w:val="003C1113"/>
    <w:rsid w:val="003F2FFE"/>
    <w:rsid w:val="00472162"/>
    <w:rsid w:val="004D3D04"/>
    <w:rsid w:val="0050206E"/>
    <w:rsid w:val="005719AD"/>
    <w:rsid w:val="005748CD"/>
    <w:rsid w:val="00574FF1"/>
    <w:rsid w:val="005F18D5"/>
    <w:rsid w:val="006225B2"/>
    <w:rsid w:val="0062605D"/>
    <w:rsid w:val="00630FB0"/>
    <w:rsid w:val="006556D5"/>
    <w:rsid w:val="0066693F"/>
    <w:rsid w:val="006756C1"/>
    <w:rsid w:val="00680A9A"/>
    <w:rsid w:val="006B2A76"/>
    <w:rsid w:val="006B74FD"/>
    <w:rsid w:val="006F2A7A"/>
    <w:rsid w:val="006F6B2A"/>
    <w:rsid w:val="00730899"/>
    <w:rsid w:val="007B5797"/>
    <w:rsid w:val="007C6EF9"/>
    <w:rsid w:val="00825D9B"/>
    <w:rsid w:val="00833F0A"/>
    <w:rsid w:val="0085151E"/>
    <w:rsid w:val="00852B2A"/>
    <w:rsid w:val="00874886"/>
    <w:rsid w:val="00886EE9"/>
    <w:rsid w:val="00895BAC"/>
    <w:rsid w:val="008B42C2"/>
    <w:rsid w:val="008D11D7"/>
    <w:rsid w:val="008D35C9"/>
    <w:rsid w:val="008E44BF"/>
    <w:rsid w:val="00940DED"/>
    <w:rsid w:val="009C734C"/>
    <w:rsid w:val="009E591B"/>
    <w:rsid w:val="00A138D1"/>
    <w:rsid w:val="00A35FF1"/>
    <w:rsid w:val="00A36EC6"/>
    <w:rsid w:val="00A74393"/>
    <w:rsid w:val="00AA1A9F"/>
    <w:rsid w:val="00AB5BE4"/>
    <w:rsid w:val="00AC2F61"/>
    <w:rsid w:val="00AD3D33"/>
    <w:rsid w:val="00AF33A2"/>
    <w:rsid w:val="00B149BC"/>
    <w:rsid w:val="00B2288F"/>
    <w:rsid w:val="00B466C1"/>
    <w:rsid w:val="00B948FD"/>
    <w:rsid w:val="00BC0E73"/>
    <w:rsid w:val="00C5565D"/>
    <w:rsid w:val="00C56B27"/>
    <w:rsid w:val="00D02985"/>
    <w:rsid w:val="00D05001"/>
    <w:rsid w:val="00D05FF8"/>
    <w:rsid w:val="00D30643"/>
    <w:rsid w:val="00D86914"/>
    <w:rsid w:val="00D96F94"/>
    <w:rsid w:val="00DE1EBC"/>
    <w:rsid w:val="00E16DE4"/>
    <w:rsid w:val="00E37380"/>
    <w:rsid w:val="00E928F3"/>
    <w:rsid w:val="00EE58FF"/>
    <w:rsid w:val="00F156A2"/>
    <w:rsid w:val="00F47FD7"/>
    <w:rsid w:val="00F702EA"/>
    <w:rsid w:val="00F7716C"/>
    <w:rsid w:val="00FF5463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53441-FD37-4F68-8C87-2A0084E5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EA"/>
  </w:style>
  <w:style w:type="paragraph" w:styleId="Balk1">
    <w:name w:val="heading 1"/>
    <w:basedOn w:val="Normal"/>
    <w:link w:val="Balk1Char"/>
    <w:uiPriority w:val="9"/>
    <w:qFormat/>
    <w:rsid w:val="005F1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928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2057"/>
  </w:style>
  <w:style w:type="paragraph" w:styleId="Altbilgi">
    <w:name w:val="footer"/>
    <w:basedOn w:val="Normal"/>
    <w:link w:val="AltbilgiChar"/>
    <w:uiPriority w:val="99"/>
    <w:unhideWhenUsed/>
    <w:rsid w:val="001E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2057"/>
  </w:style>
  <w:style w:type="paragraph" w:styleId="BalonMetni">
    <w:name w:val="Balloon Text"/>
    <w:basedOn w:val="Normal"/>
    <w:link w:val="BalonMetniChar"/>
    <w:uiPriority w:val="99"/>
    <w:semiHidden/>
    <w:unhideWhenUsed/>
    <w:rsid w:val="001E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057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F18D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18D5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1B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ihl</dc:creator>
  <cp:lastModifiedBy>technopc</cp:lastModifiedBy>
  <cp:revision>5</cp:revision>
  <cp:lastPrinted>2019-12-09T08:16:00Z</cp:lastPrinted>
  <dcterms:created xsi:type="dcterms:W3CDTF">2025-03-03T10:44:00Z</dcterms:created>
  <dcterms:modified xsi:type="dcterms:W3CDTF">2025-04-08T08:10:00Z</dcterms:modified>
</cp:coreProperties>
</file>